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096A" w:rsidRDefault="0003096A">
      <w:pPr>
        <w:pStyle w:val="Corpsdetexte"/>
        <w:jc w:val="both"/>
        <w:rPr>
          <w:rFonts w:ascii="Times New Roman" w:hAnsi="Times New Roman"/>
          <w:b/>
          <w:bCs/>
          <w:u w:val="single"/>
        </w:rPr>
      </w:pPr>
    </w:p>
    <w:p w:rsidR="0003096A" w:rsidRDefault="0003096A">
      <w:pPr>
        <w:pStyle w:val="Corpsdetexte"/>
        <w:jc w:val="both"/>
        <w:rPr>
          <w:rFonts w:ascii="Times New Roman" w:hAnsi="Times New Roman"/>
          <w:b/>
          <w:bCs/>
          <w:u w:val="single"/>
        </w:rPr>
      </w:pPr>
    </w:p>
    <w:p w:rsidR="0003096A" w:rsidRDefault="002125AA">
      <w:pPr>
        <w:pStyle w:val="Corpsdetexte"/>
        <w:jc w:val="both"/>
        <w:rPr>
          <w:rFonts w:ascii="Times New Roman" w:hAnsi="Times New Roman"/>
          <w:b/>
          <w:bCs/>
          <w:u w:val="single"/>
        </w:rPr>
      </w:pPr>
      <w:r>
        <w:rPr>
          <w:rFonts w:ascii="Times New Roman" w:hAnsi="Times New Roman"/>
          <w:b/>
          <w:bCs/>
          <w:noProof/>
          <w:u w:val="single"/>
        </w:rPr>
        <w:drawing>
          <wp:anchor distT="0" distB="0" distL="0" distR="0" simplePos="0" relativeHeight="8" behindDoc="0" locked="0" layoutInCell="0" allowOverlap="1">
            <wp:simplePos x="0" y="0"/>
            <wp:positionH relativeFrom="column">
              <wp:posOffset>1522730</wp:posOffset>
            </wp:positionH>
            <wp:positionV relativeFrom="paragraph">
              <wp:posOffset>-20955</wp:posOffset>
            </wp:positionV>
            <wp:extent cx="3093720" cy="1658620"/>
            <wp:effectExtent l="0" t="0" r="0" b="0"/>
            <wp:wrapSquare wrapText="largest"/>
            <wp:docPr id="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pic:cNvPicPr>
                      <a:picLocks noChangeAspect="1" noChangeArrowheads="1"/>
                    </pic:cNvPicPr>
                  </pic:nvPicPr>
                  <pic:blipFill>
                    <a:blip r:embed="rId7"/>
                    <a:stretch>
                      <a:fillRect/>
                    </a:stretch>
                  </pic:blipFill>
                  <pic:spPr bwMode="auto">
                    <a:xfrm>
                      <a:off x="0" y="0"/>
                      <a:ext cx="3093720" cy="1658620"/>
                    </a:xfrm>
                    <a:prstGeom prst="rect">
                      <a:avLst/>
                    </a:prstGeom>
                  </pic:spPr>
                </pic:pic>
              </a:graphicData>
            </a:graphic>
          </wp:anchor>
        </w:drawing>
      </w:r>
    </w:p>
    <w:p w:rsidR="0003096A" w:rsidRDefault="0003096A">
      <w:pPr>
        <w:pStyle w:val="Corpsdetexte"/>
        <w:jc w:val="both"/>
        <w:rPr>
          <w:rFonts w:ascii="Times New Roman" w:hAnsi="Times New Roman"/>
          <w:b/>
          <w:bCs/>
          <w:u w:val="single"/>
        </w:rPr>
      </w:pPr>
    </w:p>
    <w:p w:rsidR="0003096A" w:rsidRDefault="0003096A">
      <w:pPr>
        <w:pStyle w:val="Corpsdetexte"/>
        <w:jc w:val="both"/>
        <w:rPr>
          <w:rFonts w:ascii="Times New Roman" w:hAnsi="Times New Roman"/>
          <w:b/>
          <w:bCs/>
          <w:u w:val="single"/>
        </w:rPr>
      </w:pPr>
    </w:p>
    <w:p w:rsidR="0003096A" w:rsidRDefault="0003096A">
      <w:pPr>
        <w:pStyle w:val="Corpsdetexte"/>
        <w:jc w:val="both"/>
        <w:rPr>
          <w:rFonts w:ascii="Times New Roman" w:hAnsi="Times New Roman"/>
          <w:b/>
          <w:bCs/>
          <w:u w:val="single"/>
        </w:rPr>
      </w:pPr>
    </w:p>
    <w:p w:rsidR="0003096A" w:rsidRDefault="0003096A">
      <w:pPr>
        <w:pStyle w:val="Corpsdetexte"/>
        <w:jc w:val="both"/>
        <w:rPr>
          <w:rFonts w:ascii="Times New Roman" w:hAnsi="Times New Roman"/>
          <w:b/>
          <w:bCs/>
          <w:u w:val="single"/>
        </w:rPr>
      </w:pPr>
    </w:p>
    <w:p w:rsidR="0003096A" w:rsidRDefault="0003096A">
      <w:pPr>
        <w:pStyle w:val="Corpsdetexte"/>
        <w:jc w:val="both"/>
        <w:rPr>
          <w:rFonts w:ascii="Times New Roman" w:hAnsi="Times New Roman"/>
          <w:b/>
          <w:bCs/>
          <w:u w:val="single"/>
        </w:rPr>
      </w:pP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 xml:space="preserve">Gosselin Julie n.º </w:t>
      </w:r>
      <w:proofErr w:type="gramStart"/>
      <w:r>
        <w:rPr>
          <w:rFonts w:ascii="Times New Roman" w:hAnsi="Times New Roman"/>
        </w:rPr>
        <w:t>étudiant :</w:t>
      </w:r>
      <w:proofErr w:type="gramEnd"/>
      <w:r>
        <w:rPr>
          <w:rFonts w:ascii="Times New Roman" w:hAnsi="Times New Roman"/>
        </w:rPr>
        <w:t xml:space="preserve"> 23009945</w:t>
      </w:r>
    </w:p>
    <w:p w:rsidR="0003096A" w:rsidRDefault="002125AA">
      <w:pPr>
        <w:pStyle w:val="Corpsdetexte"/>
        <w:jc w:val="both"/>
        <w:rPr>
          <w:rFonts w:ascii="Times New Roman" w:hAnsi="Times New Roman"/>
        </w:rPr>
      </w:pPr>
      <w:r>
        <w:rPr>
          <w:rFonts w:ascii="Times New Roman" w:hAnsi="Times New Roman"/>
        </w:rPr>
        <w:t>Master 1 Ecologie des arts et des médias</w:t>
      </w:r>
    </w:p>
    <w:p w:rsidR="0003096A" w:rsidRDefault="002125AA">
      <w:pPr>
        <w:pStyle w:val="Corpsdetexte"/>
        <w:jc w:val="both"/>
        <w:rPr>
          <w:rFonts w:ascii="Times New Roman" w:hAnsi="Times New Roman"/>
        </w:rPr>
      </w:pPr>
      <w:r>
        <w:rPr>
          <w:rFonts w:ascii="Times New Roman" w:hAnsi="Times New Roman"/>
          <w:b/>
          <w:bCs/>
          <w:u w:val="single"/>
        </w:rPr>
        <w:t xml:space="preserve">La walking photography </w:t>
      </w:r>
      <w:proofErr w:type="gramStart"/>
      <w:r>
        <w:rPr>
          <w:rFonts w:ascii="Times New Roman" w:hAnsi="Times New Roman"/>
          <w:b/>
          <w:bCs/>
          <w:u w:val="single"/>
        </w:rPr>
        <w:t>francaise :</w:t>
      </w:r>
      <w:proofErr w:type="gramEnd"/>
      <w:r>
        <w:rPr>
          <w:rFonts w:ascii="Times New Roman" w:hAnsi="Times New Roman"/>
          <w:b/>
          <w:bCs/>
          <w:u w:val="single"/>
        </w:rPr>
        <w:t xml:space="preserve"> un courant artistique a part entière ?</w:t>
      </w:r>
    </w:p>
    <w:p w:rsidR="0003096A" w:rsidRDefault="002125AA">
      <w:pPr>
        <w:pStyle w:val="Corpsdetexte"/>
        <w:jc w:val="both"/>
        <w:rPr>
          <w:rFonts w:ascii="Times New Roman" w:hAnsi="Times New Roman"/>
        </w:rPr>
      </w:pPr>
      <w:r>
        <w:rPr>
          <w:rFonts w:ascii="Times New Roman" w:hAnsi="Times New Roman"/>
        </w:rPr>
        <w:t>Sous la direction de Emmanuele Quinz, professeur des universités</w:t>
      </w:r>
    </w:p>
    <w:p w:rsidR="0003096A" w:rsidRDefault="002125AA">
      <w:pPr>
        <w:pStyle w:val="Corpsdetexte"/>
        <w:jc w:val="both"/>
        <w:rPr>
          <w:rFonts w:ascii="Times New Roman" w:hAnsi="Times New Roman"/>
        </w:rPr>
      </w:pPr>
      <w:r>
        <w:rPr>
          <w:rFonts w:ascii="Times New Roman" w:hAnsi="Times New Roman"/>
        </w:rPr>
        <w:t>2023-2024</w:t>
      </w: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noProof/>
        </w:rPr>
        <w:drawing>
          <wp:anchor distT="0" distB="0" distL="0" distR="0" simplePos="0" relativeHeight="7" behindDoc="0" locked="0" layoutInCell="0" allowOverlap="1">
            <wp:simplePos x="0" y="0"/>
            <wp:positionH relativeFrom="column">
              <wp:posOffset>123825</wp:posOffset>
            </wp:positionH>
            <wp:positionV relativeFrom="paragraph">
              <wp:posOffset>-88900</wp:posOffset>
            </wp:positionV>
            <wp:extent cx="5815330" cy="3877310"/>
            <wp:effectExtent l="0" t="0" r="0" b="0"/>
            <wp:wrapSquare wrapText="largest"/>
            <wp:docPr id="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pic:cNvPicPr>
                      <a:picLocks noChangeAspect="1" noChangeArrowheads="1"/>
                    </pic:cNvPicPr>
                  </pic:nvPicPr>
                  <pic:blipFill>
                    <a:blip r:embed="rId8"/>
                    <a:stretch>
                      <a:fillRect/>
                    </a:stretch>
                  </pic:blipFill>
                  <pic:spPr bwMode="auto">
                    <a:xfrm>
                      <a:off x="0" y="0"/>
                      <a:ext cx="5815330" cy="3877310"/>
                    </a:xfrm>
                    <a:prstGeom prst="rect">
                      <a:avLst/>
                    </a:prstGeom>
                  </pic:spPr>
                </pic:pic>
              </a:graphicData>
            </a:graphic>
          </wp:anchor>
        </w:drawing>
      </w:r>
      <w:r>
        <w:rPr>
          <w:rFonts w:ascii="Times New Roman" w:hAnsi="Times New Roman"/>
          <w:i/>
          <w:iCs/>
        </w:rPr>
        <w:t xml:space="preserve">(image </w:t>
      </w:r>
      <w:r>
        <w:rPr>
          <w:rFonts w:ascii="Times New Roman" w:hAnsi="Times New Roman"/>
          <w:i/>
          <w:iCs/>
        </w:rPr>
        <w:t>réalisée par l’auteur du mémoire)</w:t>
      </w:r>
    </w:p>
    <w:p w:rsidR="0003096A" w:rsidRDefault="002125AA">
      <w:pPr>
        <w:pStyle w:val="Corpsdetexte"/>
        <w:jc w:val="both"/>
        <w:rPr>
          <w:rFonts w:ascii="Times New Roman" w:hAnsi="Times New Roman"/>
        </w:rPr>
      </w:pPr>
      <w:r>
        <w:rPr>
          <w:rFonts w:ascii="Times New Roman" w:hAnsi="Times New Roman"/>
          <w:b/>
          <w:bCs/>
        </w:rPr>
        <w:t xml:space="preserve">Page de </w:t>
      </w:r>
      <w:proofErr w:type="gramStart"/>
      <w:r>
        <w:rPr>
          <w:rFonts w:ascii="Times New Roman" w:hAnsi="Times New Roman"/>
          <w:b/>
          <w:bCs/>
        </w:rPr>
        <w:t>Remerciements :</w:t>
      </w:r>
      <w:proofErr w:type="gramEnd"/>
      <w:r>
        <w:rPr>
          <w:rFonts w:ascii="Times New Roman" w:hAnsi="Times New Roman"/>
          <w:b/>
          <w:bCs/>
        </w:rPr>
        <w:t xml:space="preserve"> </w:t>
      </w: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b/>
          <w:bCs/>
        </w:rPr>
      </w:pPr>
    </w:p>
    <w:p w:rsidR="0003096A" w:rsidRDefault="0003096A">
      <w:pPr>
        <w:pStyle w:val="Corpsdetexte"/>
        <w:jc w:val="both"/>
        <w:rPr>
          <w:b/>
          <w:bCs/>
        </w:rPr>
      </w:pPr>
    </w:p>
    <w:p w:rsidR="0003096A" w:rsidRDefault="002125AA">
      <w:pPr>
        <w:pStyle w:val="Corpsdetexte"/>
        <w:jc w:val="both"/>
        <w:rPr>
          <w:rFonts w:ascii="Times New Roman" w:hAnsi="Times New Roman"/>
        </w:rPr>
      </w:pPr>
      <w:r>
        <w:rPr>
          <w:rFonts w:ascii="Times New Roman" w:hAnsi="Times New Roman"/>
          <w:b/>
          <w:bCs/>
        </w:rPr>
        <w:lastRenderedPageBreak/>
        <w:t xml:space="preserve">Table des matières </w:t>
      </w:r>
      <w:proofErr w:type="gramStart"/>
      <w:r>
        <w:rPr>
          <w:rFonts w:ascii="Times New Roman" w:hAnsi="Times New Roman"/>
          <w:b/>
          <w:bCs/>
        </w:rPr>
        <w:t>paginée  :</w:t>
      </w:r>
      <w:proofErr w:type="gramEnd"/>
      <w:r>
        <w:rPr>
          <w:rFonts w:ascii="Times New Roman" w:hAnsi="Times New Roman"/>
        </w:rPr>
        <w:t xml:space="preserve"> </w:t>
      </w: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Introduction</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04</w:t>
      </w: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Présentation du sujet, du corpus et des artistes choisis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05</w:t>
      </w: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 xml:space="preserve">Etat de </w:t>
      </w:r>
      <w:proofErr w:type="gramStart"/>
      <w:r>
        <w:rPr>
          <w:rFonts w:ascii="Times New Roman" w:hAnsi="Times New Roman"/>
        </w:rPr>
        <w:t>l’art :</w:t>
      </w:r>
      <w:proofErr w:type="gramEnd"/>
      <w:r>
        <w:rPr>
          <w:rFonts w:ascii="Times New Roman" w:hAnsi="Times New Roman"/>
        </w:rPr>
        <w:t xml:space="preserve"> photographies de Bernard Plossu au Mexique comme fondement d’une nouvelle grammaire et entretien avec Sylain Tesson et Gael Bonnefon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11</w:t>
      </w: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 xml:space="preserve">Modèle </w:t>
      </w:r>
      <w:proofErr w:type="gramStart"/>
      <w:r>
        <w:rPr>
          <w:rFonts w:ascii="Times New Roman" w:hAnsi="Times New Roman"/>
        </w:rPr>
        <w:t>d’analyse :</w:t>
      </w:r>
      <w:proofErr w:type="gramEnd"/>
      <w:r>
        <w:rPr>
          <w:rFonts w:ascii="Times New Roman" w:hAnsi="Times New Roman"/>
        </w:rPr>
        <w:t xml:space="preserve"> l’influence du road movie et du cinéma direct</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17</w:t>
      </w: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Conclusion</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23</w:t>
      </w:r>
    </w:p>
    <w:p w:rsidR="0003096A" w:rsidRDefault="0003096A">
      <w:pPr>
        <w:pStyle w:val="Corpsdetexte"/>
        <w:jc w:val="both"/>
        <w:rPr>
          <w:rFonts w:ascii="Times New Roman" w:hAnsi="Times New Roman"/>
          <w:b/>
          <w:bCs/>
        </w:rPr>
      </w:pPr>
    </w:p>
    <w:p w:rsidR="0003096A" w:rsidRDefault="002125AA">
      <w:pPr>
        <w:pStyle w:val="Corpsdetexte"/>
        <w:jc w:val="both"/>
        <w:rPr>
          <w:rFonts w:ascii="Times New Roman" w:hAnsi="Times New Roman"/>
        </w:rPr>
      </w:pPr>
      <w:r>
        <w:rPr>
          <w:rFonts w:ascii="Times New Roman" w:hAnsi="Times New Roman"/>
        </w:rPr>
        <w:t>Bibliographie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24</w:t>
      </w: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Index des images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xx</w:t>
      </w: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Annexes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xx</w:t>
      </w:r>
    </w:p>
    <w:p w:rsidR="0003096A" w:rsidRDefault="0003096A">
      <w:pPr>
        <w:pStyle w:val="Corpsdetexte"/>
        <w:jc w:val="both"/>
        <w:rPr>
          <w:rFonts w:ascii="Times New Roman" w:hAnsi="Times New Roman"/>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i/>
          <w:i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2125AA">
      <w:pPr>
        <w:pStyle w:val="Corpsdetexte"/>
        <w:jc w:val="both"/>
        <w:rPr>
          <w:rFonts w:ascii="Times New Roman" w:hAnsi="Times New Roman"/>
          <w:sz w:val="32"/>
          <w:szCs w:val="32"/>
        </w:rPr>
      </w:pPr>
      <w:r>
        <w:rPr>
          <w:rFonts w:ascii="Times New Roman" w:hAnsi="Times New Roman"/>
          <w:b/>
          <w:bCs/>
          <w:sz w:val="32"/>
          <w:szCs w:val="32"/>
        </w:rPr>
        <w:lastRenderedPageBreak/>
        <w:t>Introduction</w:t>
      </w:r>
    </w:p>
    <w:p w:rsidR="0003096A" w:rsidRDefault="002125AA">
      <w:pPr>
        <w:pStyle w:val="Corpsdetexte"/>
        <w:jc w:val="both"/>
        <w:rPr>
          <w:rFonts w:ascii="Times New Roman" w:hAnsi="Times New Roman"/>
        </w:rPr>
      </w:pPr>
      <w:r>
        <w:rPr>
          <w:rFonts w:ascii="Times New Roman" w:hAnsi="Times New Roman"/>
        </w:rPr>
        <w:t>La légende dit que la caméra Super 8 du photographe Bernard Plossu tomba dans l'eau en 1965 au Mexique alors qu’il se déplaçait avec une équipe d’</w:t>
      </w:r>
      <w:r>
        <w:rPr>
          <w:rFonts w:ascii="Times New Roman" w:hAnsi="Times New Roman"/>
        </w:rPr>
        <w:t>explorateurs dans la jungle du Chiapas, et que c’est suite à cela qu’il se concentra sur la photographie. À partir des années 1980, il décide de se consacrer à la photographie d’auteur.</w:t>
      </w:r>
    </w:p>
    <w:p w:rsidR="0003096A" w:rsidRDefault="002125AA">
      <w:pPr>
        <w:pStyle w:val="Corpsdetexte"/>
        <w:jc w:val="both"/>
        <w:rPr>
          <w:rFonts w:ascii="Times New Roman" w:hAnsi="Times New Roman"/>
        </w:rPr>
      </w:pPr>
      <w:r>
        <w:rPr>
          <w:rFonts w:ascii="Times New Roman" w:hAnsi="Times New Roman"/>
        </w:rPr>
        <w:t>Il revendique une photographie de marcheur, l'un des livres théoriques</w:t>
      </w:r>
      <w:r>
        <w:rPr>
          <w:rFonts w:ascii="Times New Roman" w:hAnsi="Times New Roman"/>
        </w:rPr>
        <w:t xml:space="preserve"> sur son travail s'appelle même "Marcher la photographie". Dans ce livre, l’auteur dit du travail de </w:t>
      </w:r>
      <w:proofErr w:type="gramStart"/>
      <w:r>
        <w:rPr>
          <w:rFonts w:ascii="Times New Roman" w:hAnsi="Times New Roman"/>
        </w:rPr>
        <w:t>Plossu :</w:t>
      </w:r>
      <w:proofErr w:type="gramEnd"/>
      <w:r>
        <w:rPr>
          <w:rFonts w:ascii="Times New Roman" w:hAnsi="Times New Roman"/>
        </w:rPr>
        <w:t xml:space="preserve"> “toute son œuvre compose un road movie ou plutôt un road photo”. Mais je crois que la tradition du road movie ou carnet de voyage en road movie ph</w:t>
      </w:r>
      <w:r>
        <w:rPr>
          <w:rFonts w:ascii="Times New Roman" w:hAnsi="Times New Roman"/>
        </w:rPr>
        <w:t>otographique est plus américaine.</w:t>
      </w:r>
    </w:p>
    <w:p w:rsidR="0003096A" w:rsidRDefault="002125AA">
      <w:pPr>
        <w:pStyle w:val="Corpsdetexte"/>
        <w:jc w:val="both"/>
        <w:rPr>
          <w:rFonts w:ascii="Times New Roman" w:hAnsi="Times New Roman"/>
        </w:rPr>
      </w:pPr>
      <w:r>
        <w:rPr>
          <w:rFonts w:ascii="Times New Roman" w:hAnsi="Times New Roman"/>
        </w:rPr>
        <w:t xml:space="preserve">Je crois qu’en France, il y a plutôt une tradition du walking movie, de la captation en marche. Et voilà, ce mémoire traite de la Walking photography française, qui est une catégorie que j’ai découverte/théorisée à partir </w:t>
      </w:r>
      <w:r>
        <w:rPr>
          <w:rFonts w:ascii="Times New Roman" w:hAnsi="Times New Roman"/>
        </w:rPr>
        <w:t>d’œuvres existantes qui, selon moi, formeraient quelque chose avec des patterns communs. Un corpus.</w:t>
      </w:r>
    </w:p>
    <w:p w:rsidR="0003096A" w:rsidRDefault="002125AA">
      <w:pPr>
        <w:pStyle w:val="Corpsdetexte"/>
        <w:jc w:val="both"/>
        <w:rPr>
          <w:rFonts w:ascii="Times New Roman" w:hAnsi="Times New Roman"/>
        </w:rPr>
      </w:pPr>
      <w:r>
        <w:rPr>
          <w:rFonts w:ascii="Times New Roman" w:hAnsi="Times New Roman"/>
        </w:rPr>
        <w:t>L’hypothèse de ce mémoire est de prouver l’existence de ce courant artistique.</w:t>
      </w:r>
    </w:p>
    <w:p w:rsidR="0003096A" w:rsidRDefault="0003096A">
      <w:pPr>
        <w:jc w:val="both"/>
        <w:rPr>
          <w:rFonts w:ascii="Times New Roman" w:hAnsi="Times New Roman"/>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03096A">
      <w:pPr>
        <w:jc w:val="both"/>
        <w:rPr>
          <w:rFonts w:ascii="Times New Roman" w:hAnsi="Times New Roman"/>
          <w:b/>
          <w:bCs/>
        </w:rPr>
      </w:pPr>
    </w:p>
    <w:p w:rsidR="0003096A" w:rsidRDefault="002125AA">
      <w:pPr>
        <w:jc w:val="both"/>
        <w:rPr>
          <w:rFonts w:ascii="Times New Roman" w:hAnsi="Times New Roman"/>
          <w:sz w:val="32"/>
          <w:szCs w:val="32"/>
        </w:rPr>
      </w:pPr>
      <w:r>
        <w:rPr>
          <w:rFonts w:ascii="Times New Roman" w:hAnsi="Times New Roman"/>
          <w:b/>
          <w:bCs/>
          <w:sz w:val="32"/>
          <w:szCs w:val="32"/>
        </w:rPr>
        <w:lastRenderedPageBreak/>
        <w:t xml:space="preserve">Présentation du sujet, du corpus et des </w:t>
      </w:r>
      <w:r>
        <w:rPr>
          <w:rFonts w:ascii="Times New Roman" w:hAnsi="Times New Roman"/>
          <w:b/>
          <w:bCs/>
          <w:sz w:val="32"/>
          <w:szCs w:val="32"/>
        </w:rPr>
        <w:t>artistes choisis</w:t>
      </w:r>
      <w:r>
        <w:rPr>
          <w:rFonts w:ascii="Times New Roman" w:hAnsi="Times New Roman"/>
          <w:b/>
          <w:bCs/>
          <w:sz w:val="32"/>
          <w:szCs w:val="32"/>
        </w:rPr>
        <w:t xml:space="preserve"> </w:t>
      </w:r>
    </w:p>
    <w:p w:rsidR="0003096A" w:rsidRDefault="0003096A">
      <w:pPr>
        <w:jc w:val="both"/>
        <w:rPr>
          <w:rFonts w:ascii="Times New Roman" w:hAnsi="Times New Roman"/>
          <w:b/>
          <w:bCs/>
        </w:rPr>
      </w:pPr>
    </w:p>
    <w:p w:rsidR="0003096A" w:rsidRDefault="002125AA">
      <w:pPr>
        <w:jc w:val="both"/>
        <w:rPr>
          <w:rFonts w:ascii="Times New Roman" w:hAnsi="Times New Roman"/>
        </w:rPr>
      </w:pPr>
      <w:r>
        <w:rPr>
          <w:rFonts w:ascii="Times New Roman" w:hAnsi="Times New Roman"/>
        </w:rPr>
        <w:t xml:space="preserve">En 2012, plus de deux cents images prises au Mexique en 1965 par Bernard Plossu étaient exposées au Musée des Beaux-Arts et d'Archéologie de Besançon. Avec pratiquement aucun commentaire, ces œuvres permettaient de montrer la naissance </w:t>
      </w:r>
      <w:r>
        <w:rPr>
          <w:rFonts w:ascii="Times New Roman" w:hAnsi="Times New Roman"/>
        </w:rPr>
        <w:t>de Plossu en tant que photographe à travers une errance. Selon lui, ce voyage lui a permis de forger sa vision</w:t>
      </w:r>
      <w:bookmarkStart w:id="0" w:name="_Ref160713625"/>
      <w:r>
        <w:rPr>
          <w:rStyle w:val="Ancredenotedebasdepage"/>
          <w:rFonts w:ascii="Times New Roman" w:hAnsi="Times New Roman"/>
        </w:rPr>
        <w:footnoteReference w:id="1"/>
      </w:r>
      <w:bookmarkEnd w:id="0"/>
      <w:r>
        <w:rPr>
          <w:rFonts w:ascii="Times New Roman" w:hAnsi="Times New Roman"/>
        </w:rPr>
        <w:t xml:space="preserve">. </w:t>
      </w:r>
    </w:p>
    <w:p w:rsidR="0003096A" w:rsidRDefault="0003096A">
      <w:pPr>
        <w:jc w:val="both"/>
        <w:rPr>
          <w:rFonts w:ascii="Times New Roman" w:hAnsi="Times New Roman"/>
          <w:b/>
          <w:bCs/>
        </w:rPr>
      </w:pPr>
    </w:p>
    <w:p w:rsidR="0003096A" w:rsidRDefault="002125AA">
      <w:pPr>
        <w:jc w:val="both"/>
        <w:rPr>
          <w:rFonts w:ascii="Times New Roman" w:hAnsi="Times New Roman"/>
        </w:rPr>
      </w:pPr>
      <w:r>
        <w:rPr>
          <w:rFonts w:ascii="Times New Roman" w:hAnsi="Times New Roman"/>
        </w:rPr>
        <w:t>Et selon moi, il a également posé les bases de cette photographie de marcheur que je retrouve chez d'autres photographes ainsi que dans le tr</w:t>
      </w:r>
      <w:r>
        <w:rPr>
          <w:rFonts w:ascii="Times New Roman" w:hAnsi="Times New Roman"/>
        </w:rPr>
        <w:t xml:space="preserve">avail de Sylvain Tesson, un écrivain qui a un style très photographique. </w:t>
      </w:r>
      <w:r>
        <w:rPr>
          <w:rFonts w:ascii="Times New Roman" w:hAnsi="Times New Roman"/>
        </w:rPr>
        <w:t xml:space="preserve">Une photographie qui interrogerait un autre rapport à la distance et à l’intimité. A ce stade là du mémoire, c’est encore difficile d’expliquer pourquoi, mais ca </w:t>
      </w:r>
      <w:proofErr w:type="gramStart"/>
      <w:r>
        <w:rPr>
          <w:rFonts w:ascii="Times New Roman" w:hAnsi="Times New Roman"/>
        </w:rPr>
        <w:t>viendra.Dans</w:t>
      </w:r>
      <w:proofErr w:type="gramEnd"/>
      <w:r>
        <w:rPr>
          <w:rFonts w:ascii="Times New Roman" w:hAnsi="Times New Roman"/>
        </w:rPr>
        <w:t xml:space="preserve"> les autr</w:t>
      </w:r>
      <w:r>
        <w:rPr>
          <w:rFonts w:ascii="Times New Roman" w:hAnsi="Times New Roman"/>
        </w:rPr>
        <w:t>es pays que je connais, la ruralité est désertée, pas en France hexagonale ce qui selon moi implique un autre rapport à l’ailleurs, l’en dehors étant plus accessible à celui qui marche (ne serait-ce que grace aux réseaux de trains/bus...)</w:t>
      </w:r>
    </w:p>
    <w:p w:rsidR="0003096A" w:rsidRDefault="0003096A">
      <w:pPr>
        <w:jc w:val="both"/>
        <w:rPr>
          <w:rFonts w:ascii="Times New Roman" w:hAnsi="Times New Roman"/>
          <w:b/>
          <w:bCs/>
        </w:rPr>
      </w:pPr>
    </w:p>
    <w:p w:rsidR="0003096A" w:rsidRDefault="002125AA">
      <w:pPr>
        <w:jc w:val="both"/>
        <w:rPr>
          <w:rFonts w:ascii="Times New Roman" w:hAnsi="Times New Roman"/>
        </w:rPr>
      </w:pPr>
      <w:r>
        <w:rPr>
          <w:rFonts w:ascii="Times New Roman" w:hAnsi="Times New Roman"/>
        </w:rPr>
        <w:t>J’ai décidé de m</w:t>
      </w:r>
      <w:r>
        <w:rPr>
          <w:rFonts w:ascii="Times New Roman" w:hAnsi="Times New Roman"/>
        </w:rPr>
        <w:t xml:space="preserve">e focaliser sur deux autres photographes en plus de </w:t>
      </w:r>
      <w:proofErr w:type="gramStart"/>
      <w:r>
        <w:rPr>
          <w:rFonts w:ascii="Times New Roman" w:hAnsi="Times New Roman"/>
        </w:rPr>
        <w:t>Plossu :</w:t>
      </w:r>
      <w:proofErr w:type="gramEnd"/>
      <w:r>
        <w:rPr>
          <w:rFonts w:ascii="Times New Roman" w:hAnsi="Times New Roman"/>
        </w:rPr>
        <w:t xml:space="preserve"> Antoine d’Agata et Gaël Bonnefon ainsi que sur l’écrivain Sylvain Tesson pour des raisons que j’exposerai plus loin. En 1970, alors qu’il est en Inde, Bernard Plossu théorise une photographie </w:t>
      </w:r>
      <w:proofErr w:type="gramStart"/>
      <w:r>
        <w:rPr>
          <w:rFonts w:ascii="Times New Roman" w:hAnsi="Times New Roman"/>
        </w:rPr>
        <w:t>« s</w:t>
      </w:r>
      <w:r>
        <w:rPr>
          <w:rFonts w:ascii="Times New Roman" w:hAnsi="Times New Roman"/>
        </w:rPr>
        <w:t>urbanaliste</w:t>
      </w:r>
      <w:proofErr w:type="gramEnd"/>
      <w:r>
        <w:rPr>
          <w:rFonts w:ascii="Times New Roman" w:hAnsi="Times New Roman"/>
        </w:rPr>
        <w:t xml:space="preserve"> », un concept basé sur le surréalisme qui vise à révéler une intensité immanente à la banalité.</w:t>
      </w:r>
    </w:p>
    <w:p w:rsidR="0003096A" w:rsidRDefault="0003096A">
      <w:pPr>
        <w:jc w:val="both"/>
        <w:rPr>
          <w:rFonts w:ascii="Times New Roman" w:hAnsi="Times New Roman"/>
          <w:b/>
          <w:bCs/>
        </w:rPr>
      </w:pPr>
    </w:p>
    <w:p w:rsidR="0003096A" w:rsidRDefault="002125AA">
      <w:pPr>
        <w:jc w:val="both"/>
        <w:rPr>
          <w:rFonts w:ascii="Times New Roman" w:hAnsi="Times New Roman"/>
        </w:rPr>
      </w:pPr>
      <w:r>
        <w:rPr>
          <w:rFonts w:ascii="Times New Roman" w:hAnsi="Times New Roman"/>
        </w:rPr>
        <w:t>Le livre "Marcher la photographie" reprend cette surbanalisme à de nombreuses reprises, et si je devais résumer, je dirais que ce concept désigne u</w:t>
      </w:r>
      <w:r>
        <w:rPr>
          <w:rFonts w:ascii="Times New Roman" w:hAnsi="Times New Roman"/>
        </w:rPr>
        <w:t xml:space="preserve">ne approche artistique visant à transcender la banalité des sujets photographiés pour révéler une signification plus profonde, une intensité des situations </w:t>
      </w:r>
      <w:proofErr w:type="gramStart"/>
      <w:r>
        <w:rPr>
          <w:rFonts w:ascii="Times New Roman" w:hAnsi="Times New Roman"/>
        </w:rPr>
        <w:t>de la vie</w:t>
      </w:r>
      <w:proofErr w:type="gramEnd"/>
      <w:r>
        <w:rPr>
          <w:rFonts w:ascii="Times New Roman" w:hAnsi="Times New Roman"/>
        </w:rPr>
        <w:t xml:space="preserve"> quotidienne.</w:t>
      </w:r>
    </w:p>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t xml:space="preserve">Par </w:t>
      </w:r>
      <w:proofErr w:type="gramStart"/>
      <w:r>
        <w:rPr>
          <w:rFonts w:ascii="Times New Roman" w:hAnsi="Times New Roman"/>
        </w:rPr>
        <w:t>exemple :</w:t>
      </w:r>
      <w:proofErr w:type="gramEnd"/>
      <w:r>
        <w:rPr>
          <w:rFonts w:ascii="Times New Roman" w:hAnsi="Times New Roman"/>
        </w:rPr>
        <w:t xml:space="preserve"> </w:t>
      </w:r>
      <w:r>
        <w:rPr>
          <w:rFonts w:ascii="Times New Roman" w:hAnsi="Times New Roman"/>
        </w:rPr>
        <w:tab/>
      </w:r>
    </w:p>
    <w:tbl>
      <w:tblPr>
        <w:tblW w:w="5000" w:type="pct"/>
        <w:tblLayout w:type="fixed"/>
        <w:tblCellMar>
          <w:left w:w="0" w:type="dxa"/>
          <w:right w:w="0" w:type="dxa"/>
        </w:tblCellMar>
        <w:tblLook w:val="0000" w:firstRow="0" w:lastRow="0" w:firstColumn="0" w:lastColumn="0" w:noHBand="0" w:noVBand="0"/>
      </w:tblPr>
      <w:tblGrid>
        <w:gridCol w:w="4818"/>
        <w:gridCol w:w="4820"/>
      </w:tblGrid>
      <w:tr w:rsidR="0003096A">
        <w:tc>
          <w:tcPr>
            <w:tcW w:w="4818" w:type="dxa"/>
          </w:tcPr>
          <w:p w:rsidR="0003096A" w:rsidRDefault="002125AA">
            <w:pPr>
              <w:widowControl w:val="0"/>
              <w:jc w:val="both"/>
              <w:rPr>
                <w:rFonts w:ascii="Times New Roman" w:hAnsi="Times New Roman"/>
              </w:rPr>
            </w:pPr>
            <w:r>
              <w:rPr>
                <w:rFonts w:ascii="Times New Roman" w:hAnsi="Times New Roman"/>
                <w:noProof/>
              </w:rPr>
              <w:drawing>
                <wp:anchor distT="0" distB="0" distL="0" distR="0" simplePos="0" relativeHeight="10" behindDoc="0" locked="0" layoutInCell="1" allowOverlap="1">
                  <wp:simplePos x="0" y="0"/>
                  <wp:positionH relativeFrom="column">
                    <wp:posOffset>1029970</wp:posOffset>
                  </wp:positionH>
                  <wp:positionV relativeFrom="paragraph">
                    <wp:posOffset>24130</wp:posOffset>
                  </wp:positionV>
                  <wp:extent cx="1403350" cy="187071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1403350" cy="1870710"/>
                          </a:xfrm>
                          <a:prstGeom prst="rect">
                            <a:avLst/>
                          </a:prstGeom>
                        </pic:spPr>
                      </pic:pic>
                    </a:graphicData>
                  </a:graphic>
                </wp:anchor>
              </w:drawing>
            </w:r>
          </w:p>
        </w:tc>
        <w:tc>
          <w:tcPr>
            <w:tcW w:w="4819" w:type="dxa"/>
          </w:tcPr>
          <w:p w:rsidR="0003096A" w:rsidRDefault="002125AA">
            <w:pPr>
              <w:widowControl w:val="0"/>
              <w:jc w:val="both"/>
              <w:rPr>
                <w:rFonts w:ascii="Times New Roman" w:hAnsi="Times New Roman"/>
              </w:rPr>
            </w:pPr>
            <w:r>
              <w:rPr>
                <w:rFonts w:ascii="Times New Roman" w:hAnsi="Times New Roman"/>
                <w:noProof/>
              </w:rPr>
              <w:drawing>
                <wp:anchor distT="0" distB="0" distL="0" distR="0" simplePos="0" relativeHeight="9" behindDoc="0" locked="0" layoutInCell="1" allowOverlap="1">
                  <wp:simplePos x="0" y="0"/>
                  <wp:positionH relativeFrom="column">
                    <wp:posOffset>309245</wp:posOffset>
                  </wp:positionH>
                  <wp:positionV relativeFrom="paragraph">
                    <wp:posOffset>39370</wp:posOffset>
                  </wp:positionV>
                  <wp:extent cx="2412365" cy="1579245"/>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2412365" cy="1579245"/>
                          </a:xfrm>
                          <a:prstGeom prst="rect">
                            <a:avLst/>
                          </a:prstGeom>
                        </pic:spPr>
                      </pic:pic>
                    </a:graphicData>
                  </a:graphic>
                </wp:anchor>
              </w:drawing>
            </w:r>
          </w:p>
        </w:tc>
      </w:tr>
      <w:tr w:rsidR="0003096A">
        <w:tc>
          <w:tcPr>
            <w:tcW w:w="4818" w:type="dxa"/>
          </w:tcPr>
          <w:p w:rsidR="0003096A" w:rsidRDefault="002125AA">
            <w:pPr>
              <w:pStyle w:val="Contenudetableau"/>
              <w:jc w:val="both"/>
              <w:rPr>
                <w:rFonts w:ascii="Times New Roman" w:hAnsi="Times New Roman"/>
              </w:rPr>
            </w:pPr>
            <w:r>
              <w:rPr>
                <w:rFonts w:ascii="Times New Roman" w:hAnsi="Times New Roman"/>
                <w:noProof/>
              </w:rPr>
              <w:lastRenderedPageBreak/>
              <w:drawing>
                <wp:anchor distT="0" distB="0" distL="0" distR="0" simplePos="0" relativeHeight="12" behindDoc="0" locked="0" layoutInCell="1" allowOverlap="1">
                  <wp:simplePos x="0" y="0"/>
                  <wp:positionH relativeFrom="column">
                    <wp:posOffset>3154045</wp:posOffset>
                  </wp:positionH>
                  <wp:positionV relativeFrom="paragraph">
                    <wp:posOffset>219075</wp:posOffset>
                  </wp:positionV>
                  <wp:extent cx="2444115" cy="1628775"/>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2444115" cy="1628775"/>
                          </a:xfrm>
                          <a:prstGeom prst="rect">
                            <a:avLst/>
                          </a:prstGeom>
                        </pic:spPr>
                      </pic:pic>
                    </a:graphicData>
                  </a:graphic>
                </wp:anchor>
              </w:drawing>
            </w:r>
          </w:p>
        </w:tc>
        <w:tc>
          <w:tcPr>
            <w:tcW w:w="4819" w:type="dxa"/>
          </w:tcPr>
          <w:p w:rsidR="0003096A" w:rsidRDefault="002125AA">
            <w:pPr>
              <w:pStyle w:val="Contenudetableau"/>
              <w:jc w:val="both"/>
              <w:rPr>
                <w:rFonts w:ascii="Times New Roman" w:hAnsi="Times New Roman"/>
              </w:rPr>
            </w:pPr>
            <w:r>
              <w:rPr>
                <w:rFonts w:ascii="Times New Roman" w:hAnsi="Times New Roman"/>
                <w:noProof/>
              </w:rPr>
              <w:drawing>
                <wp:anchor distT="0" distB="0" distL="0" distR="0" simplePos="0" relativeHeight="11" behindDoc="0" locked="0" layoutInCell="1" allowOverlap="1">
                  <wp:simplePos x="0" y="0"/>
                  <wp:positionH relativeFrom="column">
                    <wp:posOffset>172720</wp:posOffset>
                  </wp:positionH>
                  <wp:positionV relativeFrom="paragraph">
                    <wp:posOffset>77470</wp:posOffset>
                  </wp:positionV>
                  <wp:extent cx="2559050" cy="194500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2"/>
                          <a:stretch>
                            <a:fillRect/>
                          </a:stretch>
                        </pic:blipFill>
                        <pic:spPr bwMode="auto">
                          <a:xfrm>
                            <a:off x="0" y="0"/>
                            <a:ext cx="2559050" cy="1945005"/>
                          </a:xfrm>
                          <a:prstGeom prst="rect">
                            <a:avLst/>
                          </a:prstGeom>
                        </pic:spPr>
                      </pic:pic>
                    </a:graphicData>
                  </a:graphic>
                </wp:anchor>
              </w:drawing>
            </w:r>
          </w:p>
        </w:tc>
      </w:tr>
    </w:tbl>
    <w:p w:rsidR="0003096A" w:rsidRDefault="002125AA">
      <w:pPr>
        <w:jc w:val="both"/>
        <w:rPr>
          <w:rFonts w:ascii="Times New Roman" w:hAnsi="Times New Roman"/>
        </w:rPr>
      </w:pPr>
      <w:r>
        <w:rPr>
          <w:rFonts w:ascii="Times New Roman" w:hAnsi="Times New Roman"/>
        </w:rPr>
        <w:t xml:space="preserve">Ce serait une version soft de l'inquiétante </w:t>
      </w:r>
      <w:r>
        <w:rPr>
          <w:rFonts w:ascii="Times New Roman" w:hAnsi="Times New Roman"/>
        </w:rPr>
        <w:t>étrangeté, mais sans l'inquiétant, juste l'étrangeté dans l'ordinaire. L'inquiétante étrangeté, ou "unheimlich" en allemand, est un concept développé par Sigmund Freud dans son célèbre essai du même nom en 1919.</w:t>
      </w:r>
      <w:r>
        <w:rPr>
          <w:rStyle w:val="Ancredenotedebasdepage"/>
          <w:rFonts w:ascii="Times New Roman" w:hAnsi="Times New Roman"/>
        </w:rPr>
        <w:footnoteReference w:id="2"/>
      </w:r>
    </w:p>
    <w:p w:rsidR="0003096A" w:rsidRDefault="0003096A">
      <w:pPr>
        <w:jc w:val="both"/>
        <w:rPr>
          <w:rFonts w:ascii="Times New Roman" w:hAnsi="Times New Roman"/>
        </w:rPr>
      </w:pPr>
    </w:p>
    <w:tbl>
      <w:tblPr>
        <w:tblW w:w="9632" w:type="dxa"/>
        <w:tblLayout w:type="fixed"/>
        <w:tblCellMar>
          <w:left w:w="0" w:type="dxa"/>
          <w:right w:w="0" w:type="dxa"/>
        </w:tblCellMar>
        <w:tblLook w:val="0000" w:firstRow="0" w:lastRow="0" w:firstColumn="0" w:lastColumn="0" w:noHBand="0" w:noVBand="0"/>
      </w:tblPr>
      <w:tblGrid>
        <w:gridCol w:w="4421"/>
        <w:gridCol w:w="178"/>
        <w:gridCol w:w="5033"/>
      </w:tblGrid>
      <w:tr w:rsidR="0003096A">
        <w:tc>
          <w:tcPr>
            <w:tcW w:w="4421" w:type="dxa"/>
          </w:tcPr>
          <w:p w:rsidR="0003096A" w:rsidRDefault="002125AA">
            <w:pPr>
              <w:pStyle w:val="Contenudetableau"/>
              <w:jc w:val="both"/>
              <w:rPr>
                <w:rFonts w:ascii="Times New Roman" w:hAnsi="Times New Roman"/>
              </w:rPr>
            </w:pPr>
            <w:r>
              <w:rPr>
                <w:rFonts w:ascii="Times New Roman" w:hAnsi="Times New Roman"/>
                <w:noProof/>
              </w:rPr>
              <w:drawing>
                <wp:anchor distT="0" distB="0" distL="0" distR="0" simplePos="0" relativeHeight="2" behindDoc="0" locked="0" layoutInCell="1" allowOverlap="1">
                  <wp:simplePos x="0" y="0"/>
                  <wp:positionH relativeFrom="column">
                    <wp:posOffset>-5080</wp:posOffset>
                  </wp:positionH>
                  <wp:positionV relativeFrom="paragraph">
                    <wp:posOffset>250825</wp:posOffset>
                  </wp:positionV>
                  <wp:extent cx="2747645" cy="2061210"/>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3"/>
                          <a:stretch>
                            <a:fillRect/>
                          </a:stretch>
                        </pic:blipFill>
                        <pic:spPr bwMode="auto">
                          <a:xfrm>
                            <a:off x="0" y="0"/>
                            <a:ext cx="2747645" cy="2061210"/>
                          </a:xfrm>
                          <a:prstGeom prst="rect">
                            <a:avLst/>
                          </a:prstGeom>
                        </pic:spPr>
                      </pic:pic>
                    </a:graphicData>
                  </a:graphic>
                </wp:anchor>
              </w:drawing>
            </w:r>
          </w:p>
        </w:tc>
        <w:tc>
          <w:tcPr>
            <w:tcW w:w="178" w:type="dxa"/>
          </w:tcPr>
          <w:p w:rsidR="0003096A" w:rsidRDefault="0003096A">
            <w:pPr>
              <w:pStyle w:val="Contenudetableau"/>
              <w:jc w:val="both"/>
              <w:rPr>
                <w:rFonts w:ascii="Times New Roman" w:hAnsi="Times New Roman"/>
              </w:rPr>
            </w:pPr>
          </w:p>
        </w:tc>
        <w:tc>
          <w:tcPr>
            <w:tcW w:w="5033" w:type="dxa"/>
          </w:tcPr>
          <w:p w:rsidR="0003096A" w:rsidRDefault="002125AA">
            <w:pPr>
              <w:widowControl w:val="0"/>
              <w:jc w:val="both"/>
              <w:rPr>
                <w:rFonts w:ascii="Times New Roman" w:hAnsi="Times New Roman"/>
              </w:rPr>
            </w:pPr>
            <w:r>
              <w:rPr>
                <w:rFonts w:ascii="Times New Roman" w:hAnsi="Times New Roman"/>
              </w:rPr>
              <w:t>L'inquiétante étrangeté décrit une expé</w:t>
            </w:r>
            <w:r>
              <w:rPr>
                <w:rFonts w:ascii="Times New Roman" w:hAnsi="Times New Roman"/>
              </w:rPr>
              <w:t>rience psychologique où quelque chose de familier devient soudain étrange, perturbant et inquiétant. Elle se produit lorsque des éléments familiers prennent une teinte inquiétante, provoquant un sentiment d'angoisse devant ce qui est à la fois connu et inc</w:t>
            </w:r>
            <w:r>
              <w:rPr>
                <w:rFonts w:ascii="Times New Roman" w:hAnsi="Times New Roman"/>
              </w:rPr>
              <w:t xml:space="preserve">onnu. </w:t>
            </w:r>
          </w:p>
          <w:p w:rsidR="0003096A" w:rsidRDefault="0003096A">
            <w:pPr>
              <w:widowControl w:val="0"/>
              <w:jc w:val="both"/>
              <w:rPr>
                <w:rFonts w:ascii="Times New Roman" w:hAnsi="Times New Roman"/>
              </w:rPr>
            </w:pPr>
          </w:p>
          <w:p w:rsidR="0003096A" w:rsidRDefault="002125AA">
            <w:pPr>
              <w:widowControl w:val="0"/>
              <w:jc w:val="both"/>
              <w:rPr>
                <w:rFonts w:ascii="Times New Roman" w:hAnsi="Times New Roman"/>
              </w:rPr>
            </w:pPr>
            <w:r>
              <w:rPr>
                <w:rFonts w:ascii="Times New Roman" w:hAnsi="Times New Roman"/>
              </w:rPr>
              <w:t xml:space="preserve">Notamment lorsqu'on rencontre des choses ou des événements en partie familiers, mais comportant des éléments perturbateurs ou </w:t>
            </w:r>
            <w:proofErr w:type="gramStart"/>
            <w:r>
              <w:rPr>
                <w:rFonts w:ascii="Times New Roman" w:hAnsi="Times New Roman"/>
              </w:rPr>
              <w:t>inattendus :</w:t>
            </w:r>
            <w:proofErr w:type="gramEnd"/>
            <w:r>
              <w:rPr>
                <w:rFonts w:ascii="Times New Roman" w:hAnsi="Times New Roman"/>
              </w:rPr>
              <w:t xml:space="preserve"> une maison qui semble normale à part une cheminée très bizarre, un visage qui semble connu mais qui possède </w:t>
            </w:r>
            <w:r>
              <w:rPr>
                <w:rFonts w:ascii="Times New Roman" w:hAnsi="Times New Roman"/>
              </w:rPr>
              <w:t>des caractéristiques étranges ou déformées.</w:t>
            </w:r>
            <w:r>
              <w:rPr>
                <w:rStyle w:val="Ancredenotedebasdepage"/>
                <w:rFonts w:ascii="Times New Roman" w:hAnsi="Times New Roman"/>
                <w:i/>
                <w:iCs/>
              </w:rPr>
              <w:footnoteReference w:id="3"/>
            </w:r>
          </w:p>
        </w:tc>
      </w:tr>
    </w:tbl>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t xml:space="preserve">Par exemple, sur cette photo, cet homme-là, on ne sait pas ce qu’il fait sur la route. Et en même temps, tout est </w:t>
      </w:r>
      <w:proofErr w:type="gramStart"/>
      <w:r>
        <w:rPr>
          <w:rFonts w:ascii="Times New Roman" w:hAnsi="Times New Roman"/>
        </w:rPr>
        <w:t>familier :</w:t>
      </w:r>
      <w:proofErr w:type="gramEnd"/>
      <w:r>
        <w:rPr>
          <w:rFonts w:ascii="Times New Roman" w:hAnsi="Times New Roman"/>
        </w:rPr>
        <w:t xml:space="preserve"> la route, la lumière du néon au petit matin, et la silhouette d’un individu seul en </w:t>
      </w:r>
      <w:r>
        <w:rPr>
          <w:rFonts w:ascii="Times New Roman" w:hAnsi="Times New Roman"/>
        </w:rPr>
        <w:t>contre-plongée. Comme un r</w:t>
      </w:r>
      <w:r>
        <w:rPr>
          <w:rFonts w:ascii="Times New Roman" w:hAnsi="Times New Roman"/>
        </w:rPr>
        <w:t xml:space="preserve">êve qui vient de loin. </w:t>
      </w:r>
    </w:p>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t xml:space="preserve">D’ailleurs, qui </w:t>
      </w:r>
      <w:proofErr w:type="gramStart"/>
      <w:r>
        <w:rPr>
          <w:rFonts w:ascii="Times New Roman" w:hAnsi="Times New Roman"/>
        </w:rPr>
        <w:t>regarde ?</w:t>
      </w:r>
      <w:proofErr w:type="gramEnd"/>
      <w:r>
        <w:rPr>
          <w:rFonts w:ascii="Times New Roman" w:hAnsi="Times New Roman"/>
        </w:rPr>
        <w:t xml:space="preserve"> On sait que la contre-plongée renvoie, contrairement à la prise à hauteur d’œil, à une prise de conscience directe du côté subjectif du regard. Ce n’est pas une image de, c’est un</w:t>
      </w:r>
      <w:r>
        <w:rPr>
          <w:rFonts w:ascii="Times New Roman" w:hAnsi="Times New Roman"/>
        </w:rPr>
        <w:t>e image depuis.</w:t>
      </w:r>
    </w:p>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t>Pour Freud, ce sentiment d'inquiétante étrangeté est lié à des éléments refoulés de l'inconscient qui remontent à la surface de la conscience de manière déformée. L'angoisse survient lorsque les frontières entre le familier et le non famil</w:t>
      </w:r>
      <w:r>
        <w:rPr>
          <w:rFonts w:ascii="Times New Roman" w:hAnsi="Times New Roman"/>
        </w:rPr>
        <w:t xml:space="preserve">ier, le réel et l'irréel, deviennent floues, confuses. Dans le cadre du surbanalisme, le flou est en plus entre l’ailleurs et le local, le quotidien de soi et le quotidien d’autrui. Un autre rapport à l’intimne et au distant. </w:t>
      </w:r>
    </w:p>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lastRenderedPageBreak/>
        <w:t>Dans son livre “Sur les chem</w:t>
      </w:r>
      <w:r>
        <w:rPr>
          <w:rFonts w:ascii="Times New Roman" w:hAnsi="Times New Roman"/>
        </w:rPr>
        <w:t>ins noirs”</w:t>
      </w:r>
      <w:r>
        <w:rPr>
          <w:rStyle w:val="Ancredenotedebasdepage"/>
          <w:rFonts w:ascii="Times New Roman" w:hAnsi="Times New Roman"/>
        </w:rPr>
        <w:footnoteReference w:id="4"/>
      </w:r>
      <w:r>
        <w:rPr>
          <w:rFonts w:ascii="Times New Roman" w:hAnsi="Times New Roman"/>
        </w:rPr>
        <w:t xml:space="preserve"> où il décrit une marche à travers le pays après un accident qui l’a laissé temporairement paralysé, Tesson </w:t>
      </w:r>
      <w:proofErr w:type="gramStart"/>
      <w:r>
        <w:rPr>
          <w:rFonts w:ascii="Times New Roman" w:hAnsi="Times New Roman"/>
        </w:rPr>
        <w:t>écrit :</w:t>
      </w:r>
      <w:proofErr w:type="gramEnd"/>
    </w:p>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tab/>
      </w:r>
      <w:proofErr w:type="gramStart"/>
      <w:r>
        <w:rPr>
          <w:rFonts w:ascii="Times New Roman" w:hAnsi="Times New Roman"/>
        </w:rPr>
        <w:t>“ Je</w:t>
      </w:r>
      <w:proofErr w:type="gramEnd"/>
      <w:r>
        <w:rPr>
          <w:rFonts w:ascii="Times New Roman" w:hAnsi="Times New Roman"/>
        </w:rPr>
        <w:t xml:space="preserve"> voulais m’en aller par les chemins cachés, bordés de haies, par les sous-bois de ronces </w:t>
      </w:r>
      <w:r>
        <w:rPr>
          <w:rFonts w:ascii="Times New Roman" w:hAnsi="Times New Roman"/>
        </w:rPr>
        <w:tab/>
        <w:t xml:space="preserve">et les pistes à ornières reliant </w:t>
      </w:r>
      <w:r>
        <w:rPr>
          <w:rFonts w:ascii="Times New Roman" w:hAnsi="Times New Roman"/>
        </w:rPr>
        <w:t xml:space="preserve">les villages abandonnés. Il y avait encore une géographie de </w:t>
      </w:r>
      <w:r>
        <w:rPr>
          <w:rFonts w:ascii="Times New Roman" w:hAnsi="Times New Roman"/>
        </w:rPr>
        <w:tab/>
        <w:t>traverse pour peu qu’on lise les cartes, que l’on accepte le détour et force les passages. “</w:t>
      </w:r>
    </w:p>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t>Plossu abolit aussi la différence entre la photographie et le cinéma, même si c’est courant chez bea</w:t>
      </w:r>
      <w:r>
        <w:rPr>
          <w:rFonts w:ascii="Times New Roman" w:hAnsi="Times New Roman"/>
        </w:rPr>
        <w:t xml:space="preserve">ucoup de photographes, c’est en particulier courant parmi les artistes qui font de la walking photography. Alain Bergala </w:t>
      </w:r>
      <w:r>
        <w:rPr>
          <w:rStyle w:val="Ancredenotedebasdepage"/>
          <w:rFonts w:ascii="Times New Roman" w:hAnsi="Times New Roman"/>
        </w:rPr>
        <w:footnoteReference w:id="5"/>
      </w:r>
      <w:r>
        <w:rPr>
          <w:rFonts w:ascii="Times New Roman" w:hAnsi="Times New Roman"/>
        </w:rPr>
        <w:t xml:space="preserve"> e</w:t>
      </w:r>
      <w:r>
        <w:rPr>
          <w:rFonts w:ascii="Times New Roman" w:hAnsi="Times New Roman"/>
        </w:rPr>
        <w:t xml:space="preserve">xplique même </w:t>
      </w:r>
      <w:proofErr w:type="gramStart"/>
      <w:r>
        <w:rPr>
          <w:rFonts w:ascii="Times New Roman" w:hAnsi="Times New Roman"/>
        </w:rPr>
        <w:t>que :</w:t>
      </w:r>
      <w:proofErr w:type="gramEnd"/>
      <w:r>
        <w:rPr>
          <w:rFonts w:ascii="Times New Roman" w:hAnsi="Times New Roman"/>
        </w:rPr>
        <w:t xml:space="preserve"> </w:t>
      </w:r>
    </w:p>
    <w:p w:rsidR="0003096A" w:rsidRDefault="002125AA">
      <w:pPr>
        <w:jc w:val="both"/>
        <w:rPr>
          <w:rFonts w:ascii="Times New Roman" w:hAnsi="Times New Roman"/>
        </w:rPr>
      </w:pPr>
      <w:r>
        <w:rPr>
          <w:rFonts w:ascii="Times New Roman" w:hAnsi="Times New Roman"/>
        </w:rPr>
        <w:tab/>
      </w:r>
    </w:p>
    <w:p w:rsidR="0003096A" w:rsidRDefault="002125AA">
      <w:pPr>
        <w:jc w:val="both"/>
        <w:rPr>
          <w:rFonts w:ascii="Times New Roman" w:hAnsi="Times New Roman"/>
        </w:rPr>
      </w:pPr>
      <w:r>
        <w:rPr>
          <w:rFonts w:ascii="Times New Roman" w:hAnsi="Times New Roman"/>
        </w:rPr>
        <w:tab/>
        <w:t xml:space="preserve">"ce qu’il y a en elles (les photographies de Plossu) relève moins de la référence directe et </w:t>
      </w:r>
      <w:r>
        <w:rPr>
          <w:rFonts w:ascii="Times New Roman" w:hAnsi="Times New Roman"/>
        </w:rPr>
        <w:tab/>
      </w:r>
      <w:r>
        <w:rPr>
          <w:rFonts w:ascii="Times New Roman" w:hAnsi="Times New Roman"/>
        </w:rPr>
        <w:t xml:space="preserve">consciente que d’une communauté de </w:t>
      </w:r>
      <w:proofErr w:type="gramStart"/>
      <w:r>
        <w:rPr>
          <w:rFonts w:ascii="Times New Roman" w:hAnsi="Times New Roman"/>
        </w:rPr>
        <w:t>geste</w:t>
      </w:r>
      <w:proofErr w:type="gramEnd"/>
      <w:r>
        <w:rPr>
          <w:rFonts w:ascii="Times New Roman" w:hAnsi="Times New Roman"/>
        </w:rPr>
        <w:t xml:space="preserve"> avec des cinéastes qui ont eu en cinéma les </w:t>
      </w:r>
      <w:r>
        <w:rPr>
          <w:rFonts w:ascii="Times New Roman" w:hAnsi="Times New Roman"/>
        </w:rPr>
        <w:tab/>
        <w:t>mêmes convictions et la même morale esthétique que lui”.</w:t>
      </w:r>
    </w:p>
    <w:p w:rsidR="0003096A" w:rsidRDefault="0003096A">
      <w:pPr>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Un autre photographe marcheur français qui s’est révélé au Mexique est Antoine d’Agata. Antoine d’Agata explique</w:t>
      </w:r>
      <w:r>
        <w:rPr>
          <w:rFonts w:ascii="Times New Roman" w:hAnsi="Times New Roman"/>
        </w:rPr>
        <w:t xml:space="preserve"> que son travail est "</w:t>
      </w:r>
      <w:r>
        <w:rPr>
          <w:rFonts w:ascii="Times New Roman" w:hAnsi="Times New Roman"/>
        </w:rPr>
        <w:t xml:space="preserve">Une stratégie de vivre, de </w:t>
      </w:r>
      <w:proofErr w:type="gramStart"/>
      <w:r>
        <w:rPr>
          <w:rFonts w:ascii="Times New Roman" w:hAnsi="Times New Roman"/>
        </w:rPr>
        <w:t>survivre ;</w:t>
      </w:r>
      <w:proofErr w:type="gramEnd"/>
      <w:r>
        <w:rPr>
          <w:rFonts w:ascii="Times New Roman" w:hAnsi="Times New Roman"/>
        </w:rPr>
        <w:t xml:space="preserve"> de s’inventer une trajectoire propre."</w:t>
      </w:r>
      <w:r>
        <w:rPr>
          <w:rFonts w:ascii="Times New Roman" w:hAnsi="Times New Roman"/>
        </w:rPr>
        <w:t>"</w:t>
      </w:r>
      <w:r>
        <w:rPr>
          <w:rStyle w:val="Ancredenotedebasdepage"/>
          <w:rFonts w:ascii="Times New Roman" w:hAnsi="Times New Roman"/>
        </w:rPr>
        <w:footnoteReference w:id="6"/>
      </w:r>
      <w:r>
        <w:rPr>
          <w:rFonts w:ascii="Times New Roman" w:hAnsi="Times New Roman"/>
        </w:rPr>
        <w:t xml:space="preserve"> </w:t>
      </w:r>
    </w:p>
    <w:p w:rsidR="007C21CA" w:rsidRDefault="007C21CA">
      <w:pPr>
        <w:pStyle w:val="Corpsdetexte"/>
        <w:jc w:val="both"/>
        <w:rPr>
          <w:rFonts w:ascii="Times New Roman" w:hAnsi="Times New Roman"/>
        </w:rPr>
      </w:pPr>
    </w:p>
    <w:tbl>
      <w:tblPr>
        <w:tblStyle w:val="Grilledutableau"/>
        <w:tblW w:w="0" w:type="auto"/>
        <w:tblLook w:val="04A0" w:firstRow="1" w:lastRow="0" w:firstColumn="1" w:lastColumn="0" w:noHBand="0" w:noVBand="1"/>
      </w:tblPr>
      <w:tblGrid>
        <w:gridCol w:w="5665"/>
        <w:gridCol w:w="417"/>
        <w:gridCol w:w="3546"/>
      </w:tblGrid>
      <w:tr w:rsidR="007C21CA" w:rsidTr="007C21CA">
        <w:tc>
          <w:tcPr>
            <w:tcW w:w="5665" w:type="dxa"/>
            <w:tcBorders>
              <w:top w:val="nil"/>
              <w:left w:val="nil"/>
              <w:bottom w:val="nil"/>
              <w:right w:val="nil"/>
            </w:tcBorders>
          </w:tcPr>
          <w:p w:rsidR="007C21CA" w:rsidRDefault="007C21CA" w:rsidP="007C21CA">
            <w:pPr>
              <w:pStyle w:val="Corpsdetexte"/>
              <w:jc w:val="both"/>
              <w:rPr>
                <w:rFonts w:ascii="Times New Roman" w:hAnsi="Times New Roman"/>
              </w:rPr>
            </w:pPr>
            <w:r>
              <w:rPr>
                <w:rFonts w:ascii="Times New Roman" w:hAnsi="Times New Roman"/>
              </w:rPr>
              <w:t xml:space="preserve">Via une certaine une </w:t>
            </w:r>
            <w:proofErr w:type="gramStart"/>
            <w:r>
              <w:rPr>
                <w:rFonts w:ascii="Times New Roman" w:hAnsi="Times New Roman"/>
              </w:rPr>
              <w:t>altérité :</w:t>
            </w:r>
            <w:proofErr w:type="gramEnd"/>
            <w:r>
              <w:rPr>
                <w:rFonts w:ascii="Times New Roman" w:hAnsi="Times New Roman"/>
              </w:rPr>
              <w:t xml:space="preserve"> </w:t>
            </w:r>
            <w:r>
              <w:rPr>
                <w:rFonts w:ascii="Times New Roman" w:hAnsi="Times New Roman"/>
                <w:i/>
                <w:iCs/>
              </w:rPr>
              <w:t>“</w:t>
            </w:r>
            <w:r>
              <w:rPr>
                <w:rFonts w:ascii="Times New Roman" w:hAnsi="Times New Roman"/>
              </w:rPr>
              <w:t xml:space="preserve">Un choix de partager le quotidien de communautés malmenées, auprès des prostituées, des voyous, des junkies, des sans-abri.” D’Agata a commencé a documenter les communautés punks antifa en France avant d’étudier aux États-Unis (comme Plossu qui s’est formé aux États-Unis hors académie) et s’est relevé avec les livres de photographies </w:t>
            </w:r>
            <w:r>
              <w:rPr>
                <w:rFonts w:ascii="Times New Roman" w:hAnsi="Times New Roman"/>
                <w:i/>
                <w:iCs/>
              </w:rPr>
              <w:t>Mala Muerte</w:t>
            </w:r>
            <w:r>
              <w:rPr>
                <w:rFonts w:ascii="Times New Roman" w:hAnsi="Times New Roman"/>
              </w:rPr>
              <w:t xml:space="preserve"> </w:t>
            </w:r>
            <w:r>
              <w:rPr>
                <w:rStyle w:val="Ancredenotedebasdepage"/>
                <w:rFonts w:ascii="Times New Roman" w:hAnsi="Times New Roman"/>
              </w:rPr>
              <w:footnoteReference w:id="7"/>
            </w:r>
            <w:r>
              <w:rPr>
                <w:rFonts w:ascii="Times New Roman" w:hAnsi="Times New Roman"/>
              </w:rPr>
              <w:t xml:space="preserve">puis </w:t>
            </w:r>
            <w:r>
              <w:rPr>
                <w:rFonts w:ascii="Times New Roman" w:hAnsi="Times New Roman"/>
                <w:i/>
                <w:iCs/>
              </w:rPr>
              <w:t>Mala Noche</w:t>
            </w:r>
            <w:r>
              <w:rPr>
                <w:rStyle w:val="Ancredenotedebasdepage"/>
                <w:rFonts w:ascii="Times New Roman" w:hAnsi="Times New Roman"/>
                <w:i/>
                <w:iCs/>
              </w:rPr>
              <w:footnoteReference w:id="8"/>
            </w:r>
            <w:r>
              <w:rPr>
                <w:rFonts w:ascii="Times New Roman" w:hAnsi="Times New Roman"/>
              </w:rPr>
              <w:t>. D’Agata s’intéresse à ceux qui sont éloignés de tout, distants et tentent de recréer une intimité avec eux. Par exemple, cette image de jeunes mineurs isolés quelque part en France.</w:t>
            </w:r>
          </w:p>
          <w:p w:rsidR="007C21CA" w:rsidRDefault="007C21CA">
            <w:pPr>
              <w:pStyle w:val="Corpsdetexte"/>
              <w:jc w:val="both"/>
              <w:rPr>
                <w:rFonts w:ascii="Times New Roman" w:hAnsi="Times New Roman"/>
              </w:rPr>
            </w:pPr>
          </w:p>
        </w:tc>
        <w:tc>
          <w:tcPr>
            <w:tcW w:w="417" w:type="dxa"/>
            <w:tcBorders>
              <w:top w:val="nil"/>
              <w:left w:val="nil"/>
              <w:bottom w:val="nil"/>
              <w:right w:val="nil"/>
            </w:tcBorders>
          </w:tcPr>
          <w:p w:rsidR="007C21CA" w:rsidRDefault="007C21CA">
            <w:pPr>
              <w:pStyle w:val="Corpsdetexte"/>
              <w:jc w:val="both"/>
              <w:rPr>
                <w:rFonts w:ascii="Times New Roman" w:hAnsi="Times New Roman"/>
              </w:rPr>
            </w:pPr>
          </w:p>
        </w:tc>
        <w:tc>
          <w:tcPr>
            <w:tcW w:w="3546" w:type="dxa"/>
            <w:tcBorders>
              <w:top w:val="nil"/>
              <w:left w:val="nil"/>
              <w:bottom w:val="nil"/>
              <w:right w:val="nil"/>
            </w:tcBorders>
          </w:tcPr>
          <w:p w:rsidR="007C21CA" w:rsidRDefault="007C21CA">
            <w:pPr>
              <w:pStyle w:val="Corpsdetexte"/>
              <w:jc w:val="both"/>
              <w:rPr>
                <w:rFonts w:ascii="Times New Roman" w:hAnsi="Times New Roman"/>
              </w:rPr>
            </w:pPr>
            <w:r>
              <w:rPr>
                <w:rFonts w:ascii="Times New Roman" w:hAnsi="Times New Roman"/>
                <w:noProof/>
              </w:rPr>
              <w:drawing>
                <wp:inline distT="0" distB="0" distL="0" distR="0" wp14:anchorId="5956BC1F" wp14:editId="6F7BDF07">
                  <wp:extent cx="1416466" cy="25146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dysseia_AntoineDagata_PAGE53_andreFrereEditions.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24862" cy="2529506"/>
                          </a:xfrm>
                          <a:prstGeom prst="rect">
                            <a:avLst/>
                          </a:prstGeom>
                        </pic:spPr>
                      </pic:pic>
                    </a:graphicData>
                  </a:graphic>
                </wp:inline>
              </w:drawing>
            </w:r>
          </w:p>
          <w:p w:rsidR="007C21CA" w:rsidRDefault="008F068F" w:rsidP="008F068F">
            <w:pPr>
              <w:pStyle w:val="Corpsdetexte"/>
              <w:jc w:val="both"/>
              <w:rPr>
                <w:rFonts w:ascii="Times New Roman" w:hAnsi="Times New Roman"/>
              </w:rPr>
            </w:pPr>
            <w:r>
              <w:rPr>
                <w:rStyle w:val="Appelnotedebasdep"/>
                <w:rFonts w:ascii="Times New Roman" w:hAnsi="Times New Roman"/>
              </w:rPr>
              <w:footnoteReference w:id="9"/>
            </w:r>
          </w:p>
        </w:tc>
      </w:tr>
    </w:tbl>
    <w:p w:rsidR="0003096A" w:rsidRDefault="007C21CA">
      <w:pPr>
        <w:pStyle w:val="Corpsdetexte"/>
        <w:jc w:val="both"/>
        <w:rPr>
          <w:rFonts w:ascii="Times New Roman" w:hAnsi="Times New Roman"/>
        </w:rPr>
      </w:pPr>
      <w:r>
        <w:rPr>
          <w:noProof/>
        </w:rPr>
        <w:lastRenderedPageBreak/>
        <w:drawing>
          <wp:anchor distT="0" distB="0" distL="0" distR="0" simplePos="0" relativeHeight="3" behindDoc="0" locked="0" layoutInCell="0" allowOverlap="1">
            <wp:simplePos x="0" y="0"/>
            <wp:positionH relativeFrom="column">
              <wp:posOffset>-259715</wp:posOffset>
            </wp:positionH>
            <wp:positionV relativeFrom="paragraph">
              <wp:posOffset>-290195</wp:posOffset>
            </wp:positionV>
            <wp:extent cx="5972810" cy="3008630"/>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5"/>
                    <a:stretch>
                      <a:fillRect/>
                    </a:stretch>
                  </pic:blipFill>
                  <pic:spPr bwMode="auto">
                    <a:xfrm>
                      <a:off x="0" y="0"/>
                      <a:ext cx="5972810" cy="3008630"/>
                    </a:xfrm>
                    <a:prstGeom prst="rect">
                      <a:avLst/>
                    </a:prstGeom>
                  </pic:spPr>
                </pic:pic>
              </a:graphicData>
            </a:graphic>
          </wp:anchor>
        </w:drawing>
      </w:r>
      <w:r w:rsidR="002125AA">
        <w:rPr>
          <w:rFonts w:ascii="Times New Roman" w:hAnsi="Times New Roman"/>
        </w:rPr>
        <w:t>Ou ces habitant.</w:t>
      </w:r>
      <w:proofErr w:type="gramStart"/>
      <w:r w:rsidR="002125AA">
        <w:rPr>
          <w:rFonts w:ascii="Times New Roman" w:hAnsi="Times New Roman"/>
        </w:rPr>
        <w:t>e.s</w:t>
      </w:r>
      <w:proofErr w:type="gramEnd"/>
      <w:r w:rsidR="002125AA">
        <w:rPr>
          <w:rFonts w:ascii="Times New Roman" w:hAnsi="Times New Roman"/>
        </w:rPr>
        <w:t xml:space="preserve"> d’une ville-bordel au mexique : </w:t>
      </w:r>
      <w:r w:rsidR="002125AA">
        <w:rPr>
          <w:rStyle w:val="Ancredenotedebasdepage"/>
          <w:rFonts w:ascii="Times New Roman" w:hAnsi="Times New Roman"/>
        </w:rPr>
        <w:footnoteReference w:id="10"/>
      </w:r>
    </w:p>
    <w:p w:rsidR="0003096A" w:rsidRDefault="002125AA">
      <w:pPr>
        <w:jc w:val="both"/>
        <w:rPr>
          <w:rFonts w:ascii="Times New Roman" w:hAnsi="Times New Roman"/>
        </w:rPr>
      </w:pPr>
      <w:r>
        <w:rPr>
          <w:rFonts w:ascii="Times New Roman" w:hAnsi="Times New Roman"/>
        </w:rPr>
        <w:t xml:space="preserve">Les lignes écrits sur </w:t>
      </w:r>
      <w:r>
        <w:rPr>
          <w:rFonts w:ascii="Times New Roman" w:hAnsi="Times New Roman"/>
        </w:rPr>
        <w:t>le travail de plossu par Gildas Leptit Castel</w:t>
      </w:r>
      <w:r>
        <w:rPr>
          <w:rStyle w:val="Ancredenotedebasdepage"/>
          <w:rFonts w:ascii="Times New Roman" w:hAnsi="Times New Roman"/>
        </w:rPr>
        <w:footnoteReference w:id="11"/>
      </w:r>
      <w:r>
        <w:rPr>
          <w:rFonts w:ascii="Times New Roman" w:hAnsi="Times New Roman"/>
        </w:rPr>
        <w:t>:</w:t>
      </w:r>
    </w:p>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tab/>
      </w:r>
      <w:proofErr w:type="gramStart"/>
      <w:r>
        <w:rPr>
          <w:rFonts w:ascii="Times New Roman" w:hAnsi="Times New Roman"/>
        </w:rPr>
        <w:t>”Une</w:t>
      </w:r>
      <w:proofErr w:type="gramEnd"/>
      <w:r>
        <w:rPr>
          <w:rFonts w:ascii="Times New Roman" w:hAnsi="Times New Roman"/>
        </w:rPr>
        <w:t xml:space="preserve"> caméra qu’on libère du trépied pour la poser sur son épaule, faire corps avec </w:t>
      </w:r>
      <w:r>
        <w:rPr>
          <w:rFonts w:ascii="Times New Roman" w:hAnsi="Times New Roman"/>
        </w:rPr>
        <w:tab/>
        <w:t xml:space="preserve">l’appareil, lui insuffler ses mouvements, conduisant au bougé, au contact : la touche de celui </w:t>
      </w:r>
      <w:r>
        <w:rPr>
          <w:rFonts w:ascii="Times New Roman" w:hAnsi="Times New Roman"/>
        </w:rPr>
        <w:tab/>
        <w:t>qui écrit avec la lumière”</w:t>
      </w:r>
      <w:r>
        <w:rPr>
          <w:rFonts w:ascii="Times New Roman" w:hAnsi="Times New Roman"/>
        </w:rPr>
        <w:t xml:space="preserve"> semble bien s’appliquer à d’Agata.</w:t>
      </w:r>
    </w:p>
    <w:p w:rsidR="0003096A" w:rsidRDefault="0003096A">
      <w:pPr>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On reconnaît dans cette citation l’influence du cinéma direct dans le travail de ces artistes. Le cinéma direct est une façon de faire du cinéma censée favoriser la spontanéité et l'authenticité dans le cinéma documenta</w:t>
      </w:r>
      <w:r>
        <w:rPr>
          <w:rFonts w:ascii="Times New Roman" w:hAnsi="Times New Roman"/>
        </w:rPr>
        <w:t>ire. Par exemple, les cinéastes sont censés ne pas trop intervenir et juste observer et enregistrer les événements tels qu'ils arrivent, sans scénario ni mise en scène.</w:t>
      </w:r>
    </w:p>
    <w:p w:rsidR="0003096A" w:rsidRDefault="002125AA">
      <w:pPr>
        <w:pStyle w:val="Corpsdetexte"/>
        <w:jc w:val="both"/>
        <w:rPr>
          <w:rFonts w:ascii="Times New Roman" w:hAnsi="Times New Roman"/>
        </w:rPr>
      </w:pPr>
      <w:r>
        <w:rPr>
          <w:rFonts w:ascii="Times New Roman" w:hAnsi="Times New Roman"/>
        </w:rPr>
        <w:t>Souvent, ces cinéastes utilisent des caméras très mobiles, à l'épaule voire même des ca</w:t>
      </w:r>
      <w:r>
        <w:rPr>
          <w:rFonts w:ascii="Times New Roman" w:hAnsi="Times New Roman"/>
        </w:rPr>
        <w:t xml:space="preserve">méras avec écrans intégrés - les petites caméras à écrans - (le concept de camécran vient de Alice Lennay, enseignante à Paris 8) et des microphones ultras directionnels pour capter de façon ciblée avec des équipes réduites. </w:t>
      </w:r>
    </w:p>
    <w:p w:rsidR="0003096A" w:rsidRDefault="002125AA">
      <w:pPr>
        <w:pStyle w:val="Corpsdetexte"/>
        <w:jc w:val="both"/>
        <w:rPr>
          <w:rFonts w:ascii="Times New Roman" w:hAnsi="Times New Roman"/>
        </w:rPr>
      </w:pPr>
      <w:r>
        <w:rPr>
          <w:rFonts w:ascii="Times New Roman" w:hAnsi="Times New Roman"/>
        </w:rPr>
        <w:t>L'objectif était de montrer du</w:t>
      </w:r>
      <w:r>
        <w:rPr>
          <w:rFonts w:ascii="Times New Roman" w:hAnsi="Times New Roman"/>
        </w:rPr>
        <w:t xml:space="preserve"> vrai, une vraie compréhension du sujet au plus près.</w:t>
      </w:r>
      <w:r>
        <w:rPr>
          <w:rFonts w:ascii="Times New Roman" w:hAnsi="Times New Roman"/>
        </w:rPr>
        <w:t xml:space="preserve">  </w:t>
      </w:r>
      <w:r>
        <w:rPr>
          <w:rStyle w:val="Ancredenotedebasdepage"/>
          <w:rFonts w:ascii="Times New Roman" w:hAnsi="Times New Roman"/>
        </w:rPr>
        <w:footnoteReference w:id="12"/>
      </w:r>
      <w:r>
        <w:rPr>
          <w:rFonts w:ascii="Times New Roman" w:hAnsi="Times New Roman"/>
        </w:rPr>
        <w:t xml:space="preserve"> </w:t>
      </w:r>
    </w:p>
    <w:p w:rsidR="0003096A" w:rsidRDefault="002125AA">
      <w:pPr>
        <w:pStyle w:val="Corpsdetexte"/>
        <w:jc w:val="both"/>
        <w:rPr>
          <w:rFonts w:ascii="Times New Roman" w:hAnsi="Times New Roman"/>
        </w:rPr>
      </w:pPr>
      <w:r>
        <w:rPr>
          <w:rFonts w:ascii="Times New Roman" w:hAnsi="Times New Roman"/>
        </w:rPr>
        <w:t>Mais dans les deux cas, il y a une forme de fuite, un voyage dans le cas de Plossu qui veut toujours repartir sur la route et revendique d’avoir un état d’esprit de voyageur, une sorte d’état second</w:t>
      </w:r>
      <w:r>
        <w:rPr>
          <w:rFonts w:ascii="Times New Roman" w:hAnsi="Times New Roman"/>
        </w:rPr>
        <w:t>, et un voyage artificiel dans le cas d’Agata qui revendique l’usage de drogues quand il est en immersion.</w:t>
      </w:r>
    </w:p>
    <w:p w:rsidR="0003096A" w:rsidRDefault="002125AA">
      <w:pPr>
        <w:pStyle w:val="Corpsdetexte"/>
        <w:jc w:val="both"/>
        <w:rPr>
          <w:rFonts w:ascii="Times New Roman" w:hAnsi="Times New Roman"/>
        </w:rPr>
      </w:pPr>
      <w:r>
        <w:rPr>
          <w:rFonts w:ascii="Times New Roman" w:hAnsi="Times New Roman"/>
        </w:rPr>
        <w:tab/>
        <w:t xml:space="preserve">“C’est ce qui me permet de supporter l’intensité de l’effort physique, de supporter la </w:t>
      </w:r>
      <w:r>
        <w:rPr>
          <w:rFonts w:ascii="Times New Roman" w:hAnsi="Times New Roman"/>
        </w:rPr>
        <w:tab/>
        <w:t>claustrophobie qui naît de l’enfermement, de la succession d</w:t>
      </w:r>
      <w:r>
        <w:rPr>
          <w:rFonts w:ascii="Times New Roman" w:hAnsi="Times New Roman"/>
        </w:rPr>
        <w:t xml:space="preserve">es jours et des nuits dans une </w:t>
      </w:r>
      <w:r>
        <w:rPr>
          <w:rFonts w:ascii="Times New Roman" w:hAnsi="Times New Roman"/>
        </w:rPr>
        <w:tab/>
        <w:t xml:space="preserve">chambre d’hôtel banale, d’achever un moment de folie tout en prenant garde de </w:t>
      </w:r>
      <w:r>
        <w:rPr>
          <w:rFonts w:ascii="Times New Roman" w:hAnsi="Times New Roman"/>
        </w:rPr>
        <w:lastRenderedPageBreak/>
        <w:tab/>
        <w:t xml:space="preserve">photographier, de filmer au-delà d’une réalité donnée, au-delà de l’ordre des choses, aller </w:t>
      </w:r>
      <w:r>
        <w:rPr>
          <w:rFonts w:ascii="Times New Roman" w:hAnsi="Times New Roman"/>
        </w:rPr>
        <w:tab/>
        <w:t>plus loin, survivre à des états physiologiques extrê</w:t>
      </w:r>
      <w:r>
        <w:rPr>
          <w:rFonts w:ascii="Times New Roman" w:hAnsi="Times New Roman"/>
        </w:rPr>
        <w:t xml:space="preserve">mes tout en rendant compte de </w:t>
      </w:r>
      <w:r>
        <w:rPr>
          <w:rFonts w:ascii="Times New Roman" w:hAnsi="Times New Roman"/>
        </w:rPr>
        <w:tab/>
        <w:t xml:space="preserve">l’engrenage des corps par une méthode qui reste précise, logique, efficace. La défonce est un </w:t>
      </w:r>
      <w:r>
        <w:rPr>
          <w:rFonts w:ascii="Times New Roman" w:hAnsi="Times New Roman"/>
        </w:rPr>
        <w:tab/>
        <w:t>rouage essentiel de cette mécanique de l’être.”</w:t>
      </w:r>
      <w:r>
        <w:rPr>
          <w:rFonts w:ascii="Times New Roman" w:hAnsi="Times New Roman"/>
        </w:rPr>
        <w:t xml:space="preserve"> </w:t>
      </w:r>
      <w:r>
        <w:rPr>
          <w:rStyle w:val="Ancredenotedebasdepage"/>
          <w:rFonts w:ascii="Times New Roman" w:hAnsi="Times New Roman"/>
        </w:rPr>
        <w:footnoteReference w:id="13"/>
      </w:r>
      <w:r>
        <w:rPr>
          <w:rFonts w:ascii="Times New Roman" w:hAnsi="Times New Roman"/>
        </w:rPr>
        <w:t xml:space="preserve">Explique t-il. </w:t>
      </w:r>
    </w:p>
    <w:p w:rsidR="0003096A" w:rsidRDefault="002125AA">
      <w:pPr>
        <w:pStyle w:val="Corpsdetexte"/>
        <w:jc w:val="both"/>
        <w:rPr>
          <w:rFonts w:ascii="Times New Roman" w:hAnsi="Times New Roman"/>
        </w:rPr>
      </w:pPr>
      <w:r>
        <w:rPr>
          <w:rFonts w:ascii="Times New Roman" w:hAnsi="Times New Roman"/>
        </w:rPr>
        <w:t xml:space="preserve">Tesson lui explique </w:t>
      </w:r>
    </w:p>
    <w:p w:rsidR="0003096A" w:rsidRDefault="002125AA">
      <w:pPr>
        <w:pStyle w:val="Corpsdetexte"/>
        <w:jc w:val="both"/>
        <w:rPr>
          <w:rFonts w:ascii="Times New Roman" w:hAnsi="Times New Roman"/>
        </w:rPr>
      </w:pPr>
      <w:r>
        <w:rPr>
          <w:rFonts w:ascii="Times New Roman" w:hAnsi="Times New Roman"/>
        </w:rPr>
        <w:tab/>
      </w:r>
      <w:proofErr w:type="gramStart"/>
      <w:r>
        <w:rPr>
          <w:rFonts w:ascii="Times New Roman" w:hAnsi="Times New Roman"/>
        </w:rPr>
        <w:t>“</w:t>
      </w:r>
      <w:r>
        <w:rPr>
          <w:rFonts w:ascii="Times New Roman" w:hAnsi="Times New Roman"/>
        </w:rPr>
        <w:t xml:space="preserve"> les</w:t>
      </w:r>
      <w:proofErr w:type="gramEnd"/>
      <w:r>
        <w:rPr>
          <w:rFonts w:ascii="Times New Roman" w:hAnsi="Times New Roman"/>
        </w:rPr>
        <w:t xml:space="preserve"> nuits dehors pour peu qu’on les chéri</w:t>
      </w:r>
      <w:r>
        <w:rPr>
          <w:rFonts w:ascii="Times New Roman" w:hAnsi="Times New Roman"/>
        </w:rPr>
        <w:t xml:space="preserve">sse et les espère […] délivrent du couvercle, </w:t>
      </w:r>
      <w:r>
        <w:rPr>
          <w:rFonts w:ascii="Times New Roman" w:hAnsi="Times New Roman"/>
        </w:rPr>
        <w:tab/>
        <w:t xml:space="preserve">dilatent les rêves, n’entendaient donc pas s’élever la clameur dans les villes d’Europe, de </w:t>
      </w:r>
      <w:r>
        <w:rPr>
          <w:rFonts w:ascii="Times New Roman" w:hAnsi="Times New Roman"/>
        </w:rPr>
        <w:tab/>
        <w:t>l’air, de l’air….“</w:t>
      </w:r>
      <w:r>
        <w:rPr>
          <w:rFonts w:ascii="Times New Roman" w:hAnsi="Times New Roman"/>
          <w:i/>
          <w:iCs/>
        </w:rPr>
        <w:t xml:space="preserve"> </w:t>
      </w:r>
      <w:r>
        <w:rPr>
          <w:rFonts w:ascii="Times New Roman" w:hAnsi="Times New Roman"/>
        </w:rPr>
        <w:t xml:space="preserve">Tesson revendique de dormir dehors (sous une tente) y compris en hiver </w:t>
      </w:r>
      <w:r>
        <w:rPr>
          <w:rFonts w:ascii="Times New Roman" w:hAnsi="Times New Roman"/>
        </w:rPr>
        <w:tab/>
        <w:t xml:space="preserve">pour atteindre une sorte </w:t>
      </w:r>
      <w:r>
        <w:rPr>
          <w:rFonts w:ascii="Times New Roman" w:hAnsi="Times New Roman"/>
        </w:rPr>
        <w:t>d’état second</w:t>
      </w:r>
      <w:r>
        <w:rPr>
          <w:rStyle w:val="Ancredenotedebasdepage"/>
          <w:rFonts w:ascii="Times New Roman" w:hAnsi="Times New Roman"/>
        </w:rPr>
        <w:footnoteReference w:id="14"/>
      </w:r>
      <w:r>
        <w:rPr>
          <w:rFonts w:ascii="Times New Roman" w:hAnsi="Times New Roman"/>
        </w:rPr>
        <w:t xml:space="preserve">. </w:t>
      </w:r>
    </w:p>
    <w:p w:rsidR="0003096A" w:rsidRDefault="002125AA">
      <w:pPr>
        <w:jc w:val="both"/>
        <w:rPr>
          <w:rFonts w:ascii="Times New Roman" w:hAnsi="Times New Roman"/>
        </w:rPr>
      </w:pPr>
      <w:r>
        <w:rPr>
          <w:rFonts w:ascii="Times New Roman" w:hAnsi="Times New Roman"/>
        </w:rPr>
        <w:t>Gaël Bonnefon est un autre photographe qui travaille à travers la démarche du walking movie mais avec un rapport plus minéral, un usage de la couleur argentique et de la lumière du soleil extrêmement sensible, comme un tableau d’impressio</w:t>
      </w:r>
      <w:r>
        <w:rPr>
          <w:rFonts w:ascii="Times New Roman" w:hAnsi="Times New Roman"/>
        </w:rPr>
        <w:t xml:space="preserve">n directe. Son travail est plus apaisé que celui de D’Agata et plus local. Mais j’y retrouve cette notion de surbanaliste, de marche et d’invention de sa trajectoire. </w:t>
      </w:r>
    </w:p>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t xml:space="preserve">Dans un entretien, il explique son </w:t>
      </w:r>
    </w:p>
    <w:p w:rsidR="0003096A" w:rsidRDefault="0003096A">
      <w:pPr>
        <w:jc w:val="both"/>
        <w:rPr>
          <w:rFonts w:ascii="Times New Roman" w:hAnsi="Times New Roman"/>
        </w:rPr>
      </w:pPr>
    </w:p>
    <w:p w:rsidR="0003096A" w:rsidRDefault="002125AA">
      <w:pPr>
        <w:jc w:val="both"/>
        <w:rPr>
          <w:rFonts w:ascii="Times New Roman" w:hAnsi="Times New Roman"/>
        </w:rPr>
      </w:pPr>
      <w:r>
        <w:rPr>
          <w:rFonts w:ascii="Times New Roman" w:hAnsi="Times New Roman"/>
        </w:rPr>
        <w:tab/>
        <w:t>"Désir d’abîmer le réel pour transcender le quoti</w:t>
      </w:r>
      <w:r>
        <w:rPr>
          <w:rFonts w:ascii="Times New Roman" w:hAnsi="Times New Roman"/>
        </w:rPr>
        <w:t xml:space="preserve">dien, ces couleurs et ces lumières </w:t>
      </w:r>
      <w:r>
        <w:rPr>
          <w:rFonts w:ascii="Times New Roman" w:hAnsi="Times New Roman"/>
        </w:rPr>
        <w:tab/>
        <w:t xml:space="preserve">dramaturgiques qui pourraient faire penser à de la mise en scène alors que je les ai prises sur </w:t>
      </w:r>
      <w:r>
        <w:rPr>
          <w:rFonts w:ascii="Times New Roman" w:hAnsi="Times New Roman"/>
        </w:rPr>
        <w:tab/>
        <w:t xml:space="preserve">le vif de manière accidentelle et sensible, qui est vouée à chaque fois à l’échec </w:t>
      </w:r>
      <w:r>
        <w:rPr>
          <w:rFonts w:ascii="Times New Roman" w:hAnsi="Times New Roman"/>
        </w:rPr>
        <w:t xml:space="preserve">[…] </w:t>
      </w:r>
    </w:p>
    <w:p w:rsidR="0003096A" w:rsidRDefault="0003096A">
      <w:pPr>
        <w:jc w:val="both"/>
        <w:rPr>
          <w:rFonts w:ascii="Times New Roman" w:hAnsi="Times New Roman"/>
          <w:i/>
          <w:iCs/>
        </w:rPr>
      </w:pPr>
    </w:p>
    <w:p w:rsidR="0003096A" w:rsidRDefault="002125AA">
      <w:pPr>
        <w:pStyle w:val="Corpsdetexte"/>
        <w:jc w:val="both"/>
        <w:rPr>
          <w:rFonts w:ascii="Times New Roman" w:hAnsi="Times New Roman"/>
        </w:rPr>
      </w:pPr>
      <w:r>
        <w:rPr>
          <w:rFonts w:ascii="Times New Roman" w:hAnsi="Times New Roman"/>
        </w:rPr>
        <w:tab/>
      </w:r>
      <w:r>
        <w:rPr>
          <w:rFonts w:ascii="Times New Roman" w:hAnsi="Times New Roman"/>
        </w:rPr>
        <w:t xml:space="preserve">Au début, le but de ce travail était de se focaliser sur une forme de déclin du réel, sur un </w:t>
      </w:r>
      <w:r>
        <w:rPr>
          <w:rFonts w:ascii="Times New Roman" w:hAnsi="Times New Roman"/>
        </w:rPr>
        <w:tab/>
        <w:t xml:space="preserve">romantisme </w:t>
      </w:r>
      <w:proofErr w:type="gramStart"/>
      <w:r>
        <w:rPr>
          <w:rFonts w:ascii="Times New Roman" w:hAnsi="Times New Roman"/>
        </w:rPr>
        <w:t>de la chute</w:t>
      </w:r>
      <w:proofErr w:type="gramEnd"/>
      <w:r>
        <w:rPr>
          <w:rFonts w:ascii="Times New Roman" w:hAnsi="Times New Roman"/>
        </w:rPr>
        <w:t xml:space="preserve">, quelque chose comme ce qui allait vers un mouvement descendant, </w:t>
      </w:r>
      <w:r>
        <w:rPr>
          <w:rFonts w:ascii="Times New Roman" w:hAnsi="Times New Roman"/>
        </w:rPr>
        <w:tab/>
        <w:t xml:space="preserve">des lumières très crues, des lumières artificielles ou des flashs. Et ma </w:t>
      </w:r>
      <w:r>
        <w:rPr>
          <w:rFonts w:ascii="Times New Roman" w:hAnsi="Times New Roman"/>
        </w:rPr>
        <w:t xml:space="preserve">problématique à ce </w:t>
      </w:r>
      <w:r>
        <w:rPr>
          <w:rFonts w:ascii="Times New Roman" w:hAnsi="Times New Roman"/>
        </w:rPr>
        <w:tab/>
        <w:t xml:space="preserve">moment-là était de savoir comment je donnerais une issue à ce travail, ce qui est paradoxal </w:t>
      </w:r>
      <w:r>
        <w:rPr>
          <w:rFonts w:ascii="Times New Roman" w:hAnsi="Times New Roman"/>
        </w:rPr>
        <w:tab/>
        <w:t>parce que je cherchais à mettre en scène le déclin, à lui donner quelque chose d’onirique”</w:t>
      </w:r>
      <w:r>
        <w:rPr>
          <w:rFonts w:ascii="Times New Roman" w:hAnsi="Times New Roman"/>
        </w:rPr>
        <w:t>.</w:t>
      </w:r>
      <w:r>
        <w:rPr>
          <w:rStyle w:val="Ancredenotedebasdepage"/>
          <w:rFonts w:ascii="Times New Roman" w:hAnsi="Times New Roman"/>
          <w:i/>
          <w:iCs/>
        </w:rPr>
        <w:footnoteReference w:id="15"/>
      </w:r>
    </w:p>
    <w:p w:rsidR="0003096A" w:rsidRDefault="002125AA">
      <w:pPr>
        <w:jc w:val="both"/>
        <w:rPr>
          <w:rFonts w:ascii="Times New Roman" w:hAnsi="Times New Roman"/>
        </w:rPr>
      </w:pPr>
      <w:r>
        <w:rPr>
          <w:rFonts w:ascii="Times New Roman" w:hAnsi="Times New Roman"/>
        </w:rPr>
        <w:t>Cette photographie en marche c’est un peu la photo</w:t>
      </w:r>
      <w:r>
        <w:rPr>
          <w:rFonts w:ascii="Times New Roman" w:hAnsi="Times New Roman"/>
        </w:rPr>
        <w:t xml:space="preserve">graphie d’un monde en déclin. </w:t>
      </w:r>
    </w:p>
    <w:p w:rsidR="0003096A" w:rsidRDefault="0003096A">
      <w:pPr>
        <w:jc w:val="both"/>
        <w:rPr>
          <w:rFonts w:ascii="Times New Roman" w:hAnsi="Times New Roman"/>
        </w:rPr>
      </w:pPr>
    </w:p>
    <w:p w:rsidR="0003096A" w:rsidRDefault="002125AA">
      <w:pPr>
        <w:jc w:val="both"/>
        <w:rPr>
          <w:rFonts w:ascii="Times New Roman" w:hAnsi="Times New Roman"/>
          <w:i/>
          <w:iCs/>
        </w:rPr>
      </w:pPr>
      <w:r>
        <w:rPr>
          <w:rFonts w:ascii="Times New Roman" w:hAnsi="Times New Roman"/>
          <w:i/>
          <w:iCs/>
          <w:noProof/>
        </w:rPr>
        <w:drawing>
          <wp:anchor distT="0" distB="0" distL="0" distR="0" simplePos="0" relativeHeight="4" behindDoc="0" locked="0" layoutInCell="0" allowOverlap="1">
            <wp:simplePos x="0" y="0"/>
            <wp:positionH relativeFrom="column">
              <wp:posOffset>45085</wp:posOffset>
            </wp:positionH>
            <wp:positionV relativeFrom="paragraph">
              <wp:posOffset>99060</wp:posOffset>
            </wp:positionV>
            <wp:extent cx="1705610" cy="1134110"/>
            <wp:effectExtent l="0" t="0" r="0" b="0"/>
            <wp:wrapSquare wrapText="largest"/>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6"/>
                    <a:stretch>
                      <a:fillRect/>
                    </a:stretch>
                  </pic:blipFill>
                  <pic:spPr bwMode="auto">
                    <a:xfrm>
                      <a:off x="0" y="0"/>
                      <a:ext cx="1705610" cy="1134110"/>
                    </a:xfrm>
                    <a:prstGeom prst="rect">
                      <a:avLst/>
                    </a:prstGeom>
                  </pic:spPr>
                </pic:pic>
              </a:graphicData>
            </a:graphic>
          </wp:anchor>
        </w:drawing>
      </w:r>
      <w:r>
        <w:rPr>
          <w:rFonts w:ascii="Times New Roman" w:hAnsi="Times New Roman"/>
          <w:i/>
          <w:iCs/>
          <w:noProof/>
        </w:rPr>
        <w:drawing>
          <wp:anchor distT="0" distB="0" distL="0" distR="0" simplePos="0" relativeHeight="5" behindDoc="0" locked="0" layoutInCell="0" allowOverlap="1">
            <wp:simplePos x="0" y="0"/>
            <wp:positionH relativeFrom="column">
              <wp:posOffset>2169795</wp:posOffset>
            </wp:positionH>
            <wp:positionV relativeFrom="paragraph">
              <wp:posOffset>74295</wp:posOffset>
            </wp:positionV>
            <wp:extent cx="1800860" cy="1200785"/>
            <wp:effectExtent l="0" t="0" r="0" b="0"/>
            <wp:wrapSquare wrapText="largest"/>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7"/>
                    <a:stretch>
                      <a:fillRect/>
                    </a:stretch>
                  </pic:blipFill>
                  <pic:spPr bwMode="auto">
                    <a:xfrm>
                      <a:off x="0" y="0"/>
                      <a:ext cx="1800860" cy="1200785"/>
                    </a:xfrm>
                    <a:prstGeom prst="rect">
                      <a:avLst/>
                    </a:prstGeom>
                  </pic:spPr>
                </pic:pic>
              </a:graphicData>
            </a:graphic>
          </wp:anchor>
        </w:drawing>
      </w:r>
      <w:r>
        <w:rPr>
          <w:rFonts w:ascii="Times New Roman" w:hAnsi="Times New Roman"/>
          <w:i/>
          <w:iCs/>
          <w:noProof/>
        </w:rPr>
        <w:drawing>
          <wp:anchor distT="0" distB="0" distL="0" distR="0" simplePos="0" relativeHeight="6" behindDoc="0" locked="0" layoutInCell="0" allowOverlap="1">
            <wp:simplePos x="0" y="0"/>
            <wp:positionH relativeFrom="column">
              <wp:posOffset>4284345</wp:posOffset>
            </wp:positionH>
            <wp:positionV relativeFrom="paragraph">
              <wp:posOffset>74295</wp:posOffset>
            </wp:positionV>
            <wp:extent cx="1639570" cy="1229360"/>
            <wp:effectExtent l="0" t="0" r="0" b="0"/>
            <wp:wrapSquare wrapText="largest"/>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18"/>
                    <a:stretch>
                      <a:fillRect/>
                    </a:stretch>
                  </pic:blipFill>
                  <pic:spPr bwMode="auto">
                    <a:xfrm>
                      <a:off x="0" y="0"/>
                      <a:ext cx="1639570" cy="1229360"/>
                    </a:xfrm>
                    <a:prstGeom prst="rect">
                      <a:avLst/>
                    </a:prstGeom>
                  </pic:spPr>
                </pic:pic>
              </a:graphicData>
            </a:graphic>
          </wp:anchor>
        </w:drawing>
      </w:r>
    </w:p>
    <w:p w:rsidR="0003096A" w:rsidRDefault="0003096A">
      <w:pPr>
        <w:jc w:val="both"/>
        <w:rPr>
          <w:rFonts w:ascii="Times New Roman" w:hAnsi="Times New Roman"/>
          <w:i/>
          <w:iCs/>
        </w:rPr>
      </w:pPr>
    </w:p>
    <w:p w:rsidR="0003096A" w:rsidRDefault="0003096A">
      <w:pPr>
        <w:jc w:val="both"/>
        <w:rPr>
          <w:rFonts w:ascii="Times New Roman" w:hAnsi="Times New Roman"/>
          <w:i/>
          <w:iCs/>
        </w:rPr>
      </w:pPr>
    </w:p>
    <w:p w:rsidR="0003096A" w:rsidRDefault="0003096A">
      <w:pPr>
        <w:jc w:val="both"/>
        <w:rPr>
          <w:rFonts w:ascii="Times New Roman" w:hAnsi="Times New Roman"/>
          <w:i/>
          <w:iCs/>
        </w:rPr>
      </w:pPr>
    </w:p>
    <w:p w:rsidR="0003096A" w:rsidRDefault="0003096A">
      <w:pPr>
        <w:jc w:val="both"/>
        <w:rPr>
          <w:rFonts w:ascii="Times New Roman" w:hAnsi="Times New Roman"/>
          <w:i/>
          <w:iCs/>
        </w:rPr>
      </w:pPr>
    </w:p>
    <w:p w:rsidR="0003096A" w:rsidRDefault="0003096A">
      <w:pPr>
        <w:jc w:val="both"/>
        <w:rPr>
          <w:rFonts w:ascii="Times New Roman" w:hAnsi="Times New Roman"/>
          <w:i/>
          <w:iCs/>
        </w:rPr>
      </w:pPr>
    </w:p>
    <w:p w:rsidR="0003096A" w:rsidRDefault="002125AA">
      <w:pPr>
        <w:jc w:val="both"/>
        <w:rPr>
          <w:rFonts w:ascii="Times New Roman" w:hAnsi="Times New Roman"/>
        </w:rPr>
      </w:pPr>
      <w:r>
        <w:rPr>
          <w:rFonts w:ascii="Times New Roman" w:hAnsi="Times New Roman"/>
          <w:i/>
          <w:iCs/>
        </w:rPr>
        <w:t xml:space="preserve">   </w:t>
      </w:r>
      <w:r>
        <w:rPr>
          <w:rStyle w:val="Ancredenotedebasdepage"/>
          <w:rFonts w:ascii="Times New Roman" w:hAnsi="Times New Roman"/>
          <w:i/>
          <w:iCs/>
        </w:rPr>
        <w:footnoteReference w:id="16"/>
      </w:r>
      <w:r>
        <w:rPr>
          <w:rFonts w:ascii="Times New Roman" w:hAnsi="Times New Roman"/>
          <w:i/>
          <w:iCs/>
        </w:rPr>
        <w:t xml:space="preserve">        </w:t>
      </w:r>
      <w:r>
        <w:rPr>
          <w:rFonts w:ascii="Times New Roman" w:hAnsi="Times New Roman"/>
          <w:i/>
          <w:iCs/>
        </w:rPr>
        <w:tab/>
      </w:r>
      <w:r>
        <w:rPr>
          <w:rStyle w:val="Ancredenotedebasdepage"/>
          <w:rFonts w:ascii="Times New Roman" w:hAnsi="Times New Roman"/>
          <w:i/>
          <w:iCs/>
        </w:rPr>
        <w:footnoteReference w:id="17"/>
      </w:r>
    </w:p>
    <w:p w:rsidR="0003096A" w:rsidRDefault="0003096A">
      <w:pPr>
        <w:pStyle w:val="Corpsdetexte"/>
        <w:jc w:val="both"/>
        <w:rPr>
          <w:rFonts w:ascii="Times New Roman" w:hAnsi="Times New Roman"/>
        </w:rPr>
      </w:pPr>
    </w:p>
    <w:p w:rsidR="0003096A" w:rsidRDefault="002125AA">
      <w:pPr>
        <w:pStyle w:val="Corpsdetexte"/>
        <w:jc w:val="both"/>
        <w:rPr>
          <w:rFonts w:ascii="Times New Roman" w:hAnsi="Times New Roman"/>
        </w:rPr>
      </w:pPr>
      <w:r>
        <w:rPr>
          <w:rFonts w:ascii="Times New Roman" w:hAnsi="Times New Roman"/>
        </w:rPr>
        <w:tab/>
        <w:t xml:space="preserve">“Ces tracés en étoiles </w:t>
      </w:r>
      <w:r>
        <w:rPr>
          <w:rFonts w:ascii="Times New Roman" w:hAnsi="Times New Roman"/>
        </w:rPr>
        <w:t xml:space="preserve">[…] </w:t>
      </w:r>
      <w:r>
        <w:rPr>
          <w:rFonts w:ascii="Times New Roman" w:hAnsi="Times New Roman"/>
        </w:rPr>
        <w:t xml:space="preserve">étaient des voies antiques à peine entretenues, parfois privées, </w:t>
      </w:r>
      <w:r>
        <w:rPr>
          <w:rFonts w:ascii="Times New Roman" w:hAnsi="Times New Roman"/>
        </w:rPr>
        <w:tab/>
        <w:t xml:space="preserve">souvent laissées à la circulation des bêtes. La carte entière se venait de ses artères, c'était </w:t>
      </w:r>
      <w:r>
        <w:rPr>
          <w:rFonts w:ascii="Times New Roman" w:hAnsi="Times New Roman"/>
        </w:rPr>
        <w:tab/>
      </w:r>
      <w:r>
        <w:rPr>
          <w:rFonts w:ascii="Times New Roman" w:hAnsi="Times New Roman"/>
        </w:rPr>
        <w:t xml:space="preserve">mes chemins noirs. Ils ouvraient sur l'échappée, ils étaient oubliés, le silence y régnait, on </w:t>
      </w:r>
      <w:r>
        <w:rPr>
          <w:rFonts w:ascii="Times New Roman" w:hAnsi="Times New Roman"/>
        </w:rPr>
        <w:tab/>
        <w:t xml:space="preserve">n'y croisait personne et parfois la broussaille se refermait aussitôt après le passage. Certains </w:t>
      </w:r>
      <w:r>
        <w:rPr>
          <w:rFonts w:ascii="Times New Roman" w:hAnsi="Times New Roman"/>
        </w:rPr>
        <w:tab/>
        <w:t>hommes espéraient entrer dans l'histoire, nous étions quelques</w:t>
      </w:r>
      <w:r>
        <w:rPr>
          <w:rFonts w:ascii="Times New Roman" w:hAnsi="Times New Roman"/>
        </w:rPr>
        <w:t xml:space="preserve">-uns à espérer disparaître dans </w:t>
      </w:r>
      <w:r>
        <w:rPr>
          <w:rFonts w:ascii="Times New Roman" w:hAnsi="Times New Roman"/>
        </w:rPr>
        <w:tab/>
        <w:t>la géographie.” (Sylvain Tesson).</w:t>
      </w:r>
      <w:r>
        <w:rPr>
          <w:rStyle w:val="Ancredenotedebasdepage"/>
          <w:rFonts w:ascii="Times New Roman" w:hAnsi="Times New Roman"/>
        </w:rPr>
        <w:footnoteReference w:id="18"/>
      </w:r>
    </w:p>
    <w:p w:rsidR="0003096A" w:rsidRDefault="0003096A">
      <w:pPr>
        <w:pStyle w:val="Corpsdetexte"/>
        <w:jc w:val="both"/>
        <w:rPr>
          <w:rFonts w:ascii="Times New Roman" w:hAnsi="Times New Roman"/>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03096A">
      <w:pPr>
        <w:pStyle w:val="Corpsdetexte"/>
        <w:jc w:val="both"/>
        <w:rPr>
          <w:rFonts w:ascii="Times New Roman" w:hAnsi="Times New Roman"/>
          <w:b/>
          <w:bCs/>
        </w:rPr>
      </w:pPr>
    </w:p>
    <w:p w:rsidR="0003096A" w:rsidRDefault="002125AA">
      <w:pPr>
        <w:pStyle w:val="Corpsdetexte"/>
        <w:jc w:val="both"/>
        <w:rPr>
          <w:rFonts w:ascii="Times New Roman" w:hAnsi="Times New Roman"/>
          <w:sz w:val="32"/>
          <w:szCs w:val="32"/>
        </w:rPr>
      </w:pPr>
      <w:r>
        <w:rPr>
          <w:rFonts w:ascii="Times New Roman" w:hAnsi="Times New Roman"/>
          <w:b/>
          <w:bCs/>
          <w:sz w:val="32"/>
          <w:szCs w:val="32"/>
        </w:rPr>
        <w:lastRenderedPageBreak/>
        <w:t xml:space="preserve">Etat de l’art : photographies de Bernard Plossu au </w:t>
      </w:r>
      <w:r w:rsidR="00F32063">
        <w:rPr>
          <w:rFonts w:ascii="Times New Roman" w:hAnsi="Times New Roman"/>
          <w:b/>
          <w:bCs/>
          <w:sz w:val="32"/>
          <w:szCs w:val="32"/>
        </w:rPr>
        <w:t>M</w:t>
      </w:r>
      <w:r>
        <w:rPr>
          <w:rFonts w:ascii="Times New Roman" w:hAnsi="Times New Roman"/>
          <w:b/>
          <w:bCs/>
          <w:sz w:val="32"/>
          <w:szCs w:val="32"/>
        </w:rPr>
        <w:t>exique comme fondement d’une nouvelle grammaire et entretien</w:t>
      </w:r>
      <w:r w:rsidR="00093651">
        <w:rPr>
          <w:rFonts w:ascii="Times New Roman" w:hAnsi="Times New Roman"/>
          <w:b/>
          <w:bCs/>
          <w:sz w:val="32"/>
          <w:szCs w:val="32"/>
        </w:rPr>
        <w:t>s</w:t>
      </w:r>
      <w:bookmarkStart w:id="1" w:name="_GoBack"/>
      <w:bookmarkEnd w:id="1"/>
      <w:r>
        <w:rPr>
          <w:rFonts w:ascii="Times New Roman" w:hAnsi="Times New Roman"/>
          <w:b/>
          <w:bCs/>
          <w:sz w:val="32"/>
          <w:szCs w:val="32"/>
        </w:rPr>
        <w:t xml:space="preserve"> avec Tesson et Bonnefon</w:t>
      </w:r>
    </w:p>
    <w:p w:rsidR="008F068F" w:rsidRDefault="008F068F">
      <w:pPr>
        <w:pStyle w:val="Corpsdetexte"/>
        <w:jc w:val="both"/>
        <w:rPr>
          <w:rFonts w:ascii="Times New Roman" w:hAnsi="Times New Roman"/>
          <w:b/>
          <w:bCs/>
          <w:sz w:val="32"/>
          <w:szCs w:val="32"/>
        </w:rPr>
      </w:pPr>
    </w:p>
    <w:p w:rsidR="0003096A" w:rsidRDefault="002125AA">
      <w:pPr>
        <w:pStyle w:val="Corpsdetexte"/>
        <w:jc w:val="both"/>
        <w:rPr>
          <w:rFonts w:ascii="Times New Roman" w:hAnsi="Times New Roman"/>
        </w:rPr>
      </w:pPr>
      <w:r>
        <w:rPr>
          <w:rFonts w:ascii="Times New Roman" w:hAnsi="Times New Roman"/>
        </w:rPr>
        <w:t xml:space="preserve">On sait que le voyage modifie l’état d’esprit et la perception, parfois de façon presque psychiatrique comme dans le cas du syndrome de Florence (le syndrome de Florence est un phénomène psychologique dans lequel les voyageurs sont submergés par la beauté </w:t>
      </w:r>
      <w:r>
        <w:rPr>
          <w:rFonts w:ascii="Times New Roman" w:hAnsi="Times New Roman"/>
        </w:rPr>
        <w:t xml:space="preserve">du lieu où ils sont et entrent dans un état second) ou la fugue dissociative (la fugue dissociative est </w:t>
      </w:r>
      <w:r w:rsidR="00F32063">
        <w:rPr>
          <w:rFonts w:ascii="Times New Roman" w:hAnsi="Times New Roman"/>
        </w:rPr>
        <w:t>une maladie apparement</w:t>
      </w:r>
      <w:r>
        <w:rPr>
          <w:rFonts w:ascii="Times New Roman" w:hAnsi="Times New Roman"/>
        </w:rPr>
        <w:t xml:space="preserve"> rare caractérisé par un voyage soudain et inattendu loin du domicile ou de l'environnement habituel, accompagné d'une incapacité </w:t>
      </w:r>
      <w:r>
        <w:rPr>
          <w:rFonts w:ascii="Times New Roman" w:hAnsi="Times New Roman"/>
        </w:rPr>
        <w:t xml:space="preserve">à se souvenir de son passé et d'une perte d'identité). </w:t>
      </w:r>
    </w:p>
    <w:p w:rsidR="007C21CA" w:rsidRDefault="002125AA">
      <w:pPr>
        <w:pStyle w:val="Corpsdetexte"/>
        <w:jc w:val="both"/>
        <w:rPr>
          <w:rFonts w:ascii="Times New Roman" w:hAnsi="Times New Roman"/>
        </w:rPr>
      </w:pPr>
      <w:r>
        <w:rPr>
          <w:rFonts w:ascii="Times New Roman" w:hAnsi="Times New Roman"/>
        </w:rPr>
        <w:t xml:space="preserve">En 1967, Plossu, qui n’était pas un photographe, part au Mexique et réinvente une grammaire en dissonance avec les normes photographiques de l’époque. Il invente une photographie à mi-chemin entre le </w:t>
      </w:r>
      <w:r>
        <w:rPr>
          <w:rFonts w:ascii="Times New Roman" w:hAnsi="Times New Roman"/>
        </w:rPr>
        <w:t>cinéma direct et le carnet de croquis et d’esquisses (ces photos étaient destinées à être diffusées sous forme de livre) avec un souci pour ce que les cinéastes appellent la magic hour – l’heure magique, l’heure juste avant le coucher ou juste après le lev</w:t>
      </w:r>
      <w:r>
        <w:rPr>
          <w:rFonts w:ascii="Times New Roman" w:hAnsi="Times New Roman"/>
        </w:rPr>
        <w:t xml:space="preserve">er du soleil </w:t>
      </w:r>
      <w:r>
        <w:rPr>
          <w:rFonts w:ascii="Times New Roman" w:hAnsi="Times New Roman"/>
        </w:rPr>
        <w:t xml:space="preserve">– pour des très gros plans </w:t>
      </w:r>
    </w:p>
    <w:p w:rsidR="00371FE1" w:rsidRDefault="00371FE1">
      <w:pPr>
        <w:pStyle w:val="Corpsdetexte"/>
        <w:jc w:val="both"/>
        <w:rPr>
          <w:rFonts w:ascii="Times New Roman" w:hAnsi="Times New Roman"/>
        </w:rPr>
      </w:pPr>
    </w:p>
    <w:p w:rsidR="007C21CA" w:rsidRDefault="007C21CA">
      <w:pPr>
        <w:pStyle w:val="Corpsdetexte"/>
        <w:jc w:val="both"/>
        <w:rPr>
          <w:rFonts w:ascii="Times New Roman" w:hAnsi="Times New Roman"/>
        </w:rPr>
      </w:pPr>
      <w:r>
        <w:rPr>
          <w:rFonts w:ascii="Times New Roman" w:hAnsi="Times New Roman"/>
          <w:noProof/>
        </w:rPr>
        <w:drawing>
          <wp:inline distT="0" distB="0" distL="0" distR="0" wp14:anchorId="0E28AD77" wp14:editId="499370FE">
            <wp:extent cx="1924050" cy="2806398"/>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xique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5622" cy="2808690"/>
                    </a:xfrm>
                    <a:prstGeom prst="rect">
                      <a:avLst/>
                    </a:prstGeom>
                  </pic:spPr>
                </pic:pic>
              </a:graphicData>
            </a:graphic>
          </wp:inline>
        </w:drawing>
      </w:r>
      <w:r w:rsidR="00371FE1" w:rsidRPr="00371FE1">
        <w:rPr>
          <w:rFonts w:ascii="Times New Roman" w:hAnsi="Times New Roman"/>
          <w:noProof/>
        </w:rPr>
        <w:t xml:space="preserve"> </w:t>
      </w:r>
      <w:r w:rsidR="00371FE1">
        <w:rPr>
          <w:rFonts w:ascii="Times New Roman" w:hAnsi="Times New Roman"/>
          <w:noProof/>
        </w:rPr>
        <w:drawing>
          <wp:inline distT="0" distB="0" distL="0" distR="0" wp14:anchorId="4C275A2C" wp14:editId="1CBB26AC">
            <wp:extent cx="4087376" cy="2596901"/>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xique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7376" cy="2596901"/>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814"/>
        <w:gridCol w:w="4814"/>
      </w:tblGrid>
      <w:tr w:rsidR="007C21CA" w:rsidTr="007C21CA">
        <w:tc>
          <w:tcPr>
            <w:tcW w:w="4814" w:type="dxa"/>
            <w:tcBorders>
              <w:top w:val="nil"/>
              <w:left w:val="nil"/>
              <w:bottom w:val="nil"/>
              <w:right w:val="nil"/>
            </w:tcBorders>
          </w:tcPr>
          <w:p w:rsidR="007C21CA" w:rsidRDefault="00371FE1">
            <w:pPr>
              <w:pStyle w:val="Corpsdetexte"/>
              <w:jc w:val="both"/>
              <w:rPr>
                <w:rFonts w:ascii="Times New Roman" w:hAnsi="Times New Roman"/>
              </w:rPr>
            </w:pPr>
            <w:r>
              <w:rPr>
                <w:rStyle w:val="Appelnotedebasdep"/>
                <w:rFonts w:ascii="Times New Roman" w:hAnsi="Times New Roman"/>
              </w:rPr>
              <w:footnoteReference w:id="19"/>
            </w:r>
          </w:p>
        </w:tc>
        <w:tc>
          <w:tcPr>
            <w:tcW w:w="4814" w:type="dxa"/>
            <w:tcBorders>
              <w:top w:val="nil"/>
              <w:left w:val="nil"/>
              <w:bottom w:val="nil"/>
              <w:right w:val="nil"/>
            </w:tcBorders>
          </w:tcPr>
          <w:p w:rsidR="007C21CA" w:rsidRDefault="007C21CA">
            <w:pPr>
              <w:pStyle w:val="Corpsdetexte"/>
              <w:jc w:val="both"/>
              <w:rPr>
                <w:rFonts w:ascii="Times New Roman" w:hAnsi="Times New Roman"/>
              </w:rPr>
            </w:pPr>
          </w:p>
        </w:tc>
      </w:tr>
    </w:tbl>
    <w:p w:rsidR="0003096A" w:rsidRDefault="002125AA">
      <w:pPr>
        <w:pStyle w:val="Corpsdetexte"/>
        <w:jc w:val="both"/>
        <w:rPr>
          <w:rFonts w:ascii="Times New Roman" w:hAnsi="Times New Roman"/>
        </w:rPr>
      </w:pPr>
      <w:r>
        <w:rPr>
          <w:rFonts w:ascii="Times New Roman" w:hAnsi="Times New Roman"/>
        </w:rPr>
        <w:t xml:space="preserve">ou au contraire des plans d’ensembles de paysages sublimes </w:t>
      </w:r>
    </w:p>
    <w:p w:rsidR="0003096A" w:rsidRDefault="002125AA">
      <w:pPr>
        <w:pStyle w:val="Corpsdetexte"/>
        <w:jc w:val="both"/>
        <w:rPr>
          <w:rFonts w:ascii="Times New Roman" w:hAnsi="Times New Roman"/>
        </w:rPr>
      </w:pPr>
      <w:r>
        <w:rPr>
          <w:rFonts w:ascii="Times New Roman" w:hAnsi="Times New Roman"/>
        </w:rPr>
        <w:t xml:space="preserve">Avec le voyage, une autre importance est donnée aux choses </w:t>
      </w:r>
      <w:r w:rsidR="007C21CA">
        <w:rPr>
          <w:rFonts w:ascii="Times New Roman" w:hAnsi="Times New Roman"/>
        </w:rPr>
        <w:t>importantes:</w:t>
      </w:r>
      <w:r>
        <w:rPr>
          <w:rFonts w:ascii="Times New Roman" w:hAnsi="Times New Roman"/>
        </w:rPr>
        <w:t xml:space="preserve"> le sublime mais aussi l'intime des corps, l'intime sous forme de camar</w:t>
      </w:r>
      <w:r>
        <w:rPr>
          <w:rFonts w:ascii="Times New Roman" w:hAnsi="Times New Roman"/>
        </w:rPr>
        <w:t>aderie masculine ou de male gaze hétérosexuel.</w:t>
      </w:r>
    </w:p>
    <w:p w:rsidR="0003096A" w:rsidRDefault="002125AA" w:rsidP="00371FE1">
      <w:pPr>
        <w:pStyle w:val="Texteprformat"/>
        <w:jc w:val="both"/>
        <w:rPr>
          <w:rFonts w:ascii="Times New Roman" w:hAnsi="Times New Roman"/>
          <w:sz w:val="24"/>
          <w:szCs w:val="24"/>
          <w:lang w:val="fr-FR"/>
        </w:rPr>
      </w:pPr>
      <w:bookmarkStart w:id="2" w:name="tw-target-text"/>
      <w:bookmarkEnd w:id="2"/>
      <w:r>
        <w:rPr>
          <w:rFonts w:ascii="Times New Roman" w:hAnsi="Times New Roman"/>
          <w:sz w:val="24"/>
          <w:szCs w:val="24"/>
          <w:lang w:val="fr-FR"/>
        </w:rPr>
        <w:lastRenderedPageBreak/>
        <w:t xml:space="preserve">Le male gaze désigne un certain point de vue photographique ou filmique sur les femmes d’un point de vue masculin hétérosexuel très situé, C’est un peu patriarcal mais cela traverse l’histoire du cinéma et de </w:t>
      </w:r>
      <w:r>
        <w:rPr>
          <w:rFonts w:ascii="Times New Roman" w:hAnsi="Times New Roman"/>
          <w:sz w:val="24"/>
          <w:szCs w:val="24"/>
          <w:lang w:val="fr-FR"/>
        </w:rPr>
        <w:t>la photographie</w:t>
      </w:r>
      <w:r>
        <w:rPr>
          <w:rStyle w:val="Ancredenotedebasdepage"/>
          <w:rFonts w:ascii="Times New Roman" w:hAnsi="Times New Roman"/>
          <w:sz w:val="24"/>
          <w:szCs w:val="24"/>
          <w:lang w:val="fr-FR"/>
        </w:rPr>
        <w:footnoteReference w:id="20"/>
      </w:r>
      <w:r>
        <w:rPr>
          <w:rFonts w:ascii="Times New Roman" w:hAnsi="Times New Roman"/>
          <w:sz w:val="24"/>
          <w:szCs w:val="24"/>
          <w:lang w:val="fr-FR"/>
        </w:rPr>
        <w:t xml:space="preserve">. </w:t>
      </w:r>
      <w:r w:rsidR="00F32063">
        <w:rPr>
          <w:rFonts w:ascii="Times New Roman" w:hAnsi="Times New Roman"/>
          <w:sz w:val="24"/>
          <w:szCs w:val="24"/>
          <w:lang w:val="fr-FR"/>
        </w:rPr>
        <w:t>(</w:t>
      </w:r>
      <w:proofErr w:type="gramStart"/>
      <w:r w:rsidR="00F32063">
        <w:rPr>
          <w:rFonts w:ascii="Times New Roman" w:hAnsi="Times New Roman"/>
          <w:sz w:val="24"/>
          <w:szCs w:val="24"/>
          <w:lang w:val="fr-FR"/>
        </w:rPr>
        <w:t>image</w:t>
      </w:r>
      <w:proofErr w:type="gramEnd"/>
      <w:r w:rsidR="00F32063">
        <w:rPr>
          <w:rFonts w:ascii="Times New Roman" w:hAnsi="Times New Roman"/>
          <w:sz w:val="24"/>
          <w:szCs w:val="24"/>
          <w:lang w:val="fr-FR"/>
        </w:rPr>
        <w:t xml:space="preserve"> à rajouter plus tard)</w:t>
      </w:r>
    </w:p>
    <w:p w:rsidR="0029110F" w:rsidRDefault="0029110F" w:rsidP="00371FE1">
      <w:pPr>
        <w:pStyle w:val="Texteprformat"/>
        <w:jc w:val="both"/>
        <w:rPr>
          <w:rFonts w:ascii="Times New Roman" w:hAnsi="Times New Roman"/>
        </w:rPr>
      </w:pPr>
    </w:p>
    <w:tbl>
      <w:tblPr>
        <w:tblStyle w:val="Grilledutableau"/>
        <w:tblW w:w="0" w:type="auto"/>
        <w:tblLook w:val="04A0" w:firstRow="1" w:lastRow="0" w:firstColumn="1" w:lastColumn="0" w:noHBand="0" w:noVBand="1"/>
      </w:tblPr>
      <w:tblGrid>
        <w:gridCol w:w="4814"/>
        <w:gridCol w:w="4814"/>
      </w:tblGrid>
      <w:tr w:rsidR="0029110F" w:rsidTr="008F068F">
        <w:trPr>
          <w:trHeight w:val="4469"/>
        </w:trPr>
        <w:tc>
          <w:tcPr>
            <w:tcW w:w="4814" w:type="dxa"/>
            <w:tcBorders>
              <w:top w:val="nil"/>
              <w:left w:val="nil"/>
              <w:bottom w:val="nil"/>
              <w:right w:val="nil"/>
            </w:tcBorders>
          </w:tcPr>
          <w:p w:rsidR="0029110F" w:rsidRDefault="0029110F" w:rsidP="00371FE1">
            <w:pPr>
              <w:pStyle w:val="Texteprformat"/>
              <w:jc w:val="both"/>
              <w:rPr>
                <w:rFonts w:ascii="Times New Roman" w:hAnsi="Times New Roman"/>
              </w:rPr>
            </w:pPr>
            <w:r>
              <w:rPr>
                <w:rFonts w:ascii="Times New Roman" w:hAnsi="Times New Roman"/>
                <w:sz w:val="24"/>
                <w:szCs w:val="24"/>
              </w:rPr>
              <w:t>L’important n’était pas – contrairement aux autres photographes de l’époque – de documenter mais de faire partager un sentiment de dérives, dérives au sens littéral sur le fleuve mais aussi dérive et douce mélancolie psychique.</w:t>
            </w:r>
            <w:r>
              <w:rPr>
                <w:rFonts w:ascii="Times New Roman" w:hAnsi="Times New Roman"/>
              </w:rPr>
              <w:t xml:space="preserve"> </w:t>
            </w:r>
            <w:r>
              <w:rPr>
                <w:rFonts w:ascii="Times New Roman" w:hAnsi="Times New Roman"/>
                <w:sz w:val="24"/>
                <w:szCs w:val="24"/>
              </w:rPr>
              <w:t xml:space="preserve">D’Agata aussi a développé au Mexique le style qui l’a rendu célèbre. Selon moi, ce n’est pas pour rien. À </w:t>
            </w:r>
            <w:proofErr w:type="gramStart"/>
            <w:r>
              <w:rPr>
                <w:rFonts w:ascii="Times New Roman" w:hAnsi="Times New Roman"/>
                <w:sz w:val="24"/>
                <w:szCs w:val="24"/>
              </w:rPr>
              <w:t>la fin</w:t>
            </w:r>
            <w:proofErr w:type="gramEnd"/>
            <w:r>
              <w:rPr>
                <w:rFonts w:ascii="Times New Roman" w:hAnsi="Times New Roman"/>
                <w:sz w:val="24"/>
                <w:szCs w:val="24"/>
              </w:rPr>
              <w:t xml:space="preserve"> du XIXe siècle, l’état français tenta de coloniser le Mexique et envoya des aventuriers, des barbouzes, des zonards dans la légion étrangère créée peu avant. Il y a quelque chose dans l’inconscient collectif qui depuis associe le Mexique à l’aventure et à la jungle.</w:t>
            </w:r>
          </w:p>
        </w:tc>
        <w:tc>
          <w:tcPr>
            <w:tcW w:w="4814" w:type="dxa"/>
            <w:tcBorders>
              <w:top w:val="nil"/>
              <w:left w:val="nil"/>
              <w:bottom w:val="nil"/>
              <w:right w:val="nil"/>
            </w:tcBorders>
          </w:tcPr>
          <w:p w:rsidR="0029110F" w:rsidRPr="009476E2" w:rsidRDefault="0029110F" w:rsidP="0029110F">
            <w:pPr>
              <w:pStyle w:val="Corpsdetexte"/>
              <w:jc w:val="both"/>
              <w:rPr>
                <w:rFonts w:ascii="Times New Roman" w:hAnsi="Times New Roman"/>
                <w:sz w:val="21"/>
                <w:szCs w:val="21"/>
              </w:rPr>
            </w:pPr>
            <w:r>
              <w:rPr>
                <w:rFonts w:ascii="Times New Roman" w:hAnsi="Times New Roman"/>
                <w:noProof/>
              </w:rPr>
              <w:drawing>
                <wp:inline distT="0" distB="0" distL="0" distR="0" wp14:anchorId="1B0C61C2" wp14:editId="450F032D">
                  <wp:extent cx="1815053" cy="26765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xiqu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9828" cy="2698312"/>
                          </a:xfrm>
                          <a:prstGeom prst="rect">
                            <a:avLst/>
                          </a:prstGeom>
                        </pic:spPr>
                      </pic:pic>
                    </a:graphicData>
                  </a:graphic>
                </wp:inline>
              </w:drawing>
            </w:r>
            <w:r>
              <w:rPr>
                <w:rStyle w:val="Appelnotedebasdep"/>
                <w:rFonts w:ascii="Times New Roman" w:hAnsi="Times New Roman"/>
                <w:sz w:val="21"/>
                <w:szCs w:val="21"/>
              </w:rPr>
              <w:footnoteReference w:id="21"/>
            </w:r>
          </w:p>
          <w:p w:rsidR="0029110F" w:rsidRDefault="0029110F" w:rsidP="00371FE1">
            <w:pPr>
              <w:pStyle w:val="Texteprformat"/>
              <w:jc w:val="both"/>
              <w:rPr>
                <w:rFonts w:ascii="Times New Roman" w:hAnsi="Times New Roman"/>
              </w:rPr>
            </w:pPr>
          </w:p>
        </w:tc>
      </w:tr>
    </w:tbl>
    <w:p w:rsidR="0029110F" w:rsidRDefault="0029110F" w:rsidP="00371FE1">
      <w:pPr>
        <w:pStyle w:val="Texteprformat"/>
        <w:jc w:val="both"/>
        <w:rPr>
          <w:rFonts w:ascii="Times New Roman" w:hAnsi="Times New Roman"/>
        </w:rPr>
      </w:pPr>
    </w:p>
    <w:p w:rsidR="007C21CA" w:rsidRDefault="002125AA">
      <w:pPr>
        <w:pStyle w:val="Corpsdetexte"/>
        <w:jc w:val="both"/>
        <w:rPr>
          <w:rFonts w:ascii="Times New Roman" w:hAnsi="Times New Roman"/>
        </w:rPr>
      </w:pPr>
      <w:r>
        <w:rPr>
          <w:rFonts w:ascii="Times New Roman" w:hAnsi="Times New Roman"/>
        </w:rPr>
        <w:t>L'inconscient collectif, est une hypothèse du psychologue Carl Jung</w:t>
      </w:r>
      <w:r>
        <w:rPr>
          <w:rStyle w:val="Ancredenotedebasdepage"/>
          <w:rFonts w:ascii="Times New Roman" w:hAnsi="Times New Roman"/>
        </w:rPr>
        <w:footnoteReference w:id="22"/>
      </w:r>
      <w:r>
        <w:rPr>
          <w:rFonts w:ascii="Times New Roman" w:hAnsi="Times New Roman"/>
        </w:rPr>
        <w:t>, qui postule que tous les êtres humains auraient une couche profonde i</w:t>
      </w:r>
      <w:r>
        <w:rPr>
          <w:rFonts w:ascii="Times New Roman" w:hAnsi="Times New Roman"/>
        </w:rPr>
        <w:t>nconsciente partagée. Cette couche contiendrait des symboles universels. Je n’ai pas trouvé d’études faisant le lien entre le Mexique et l’aventure mais je pressens que c’est le cas</w:t>
      </w:r>
      <w:r w:rsidR="00371FE1">
        <w:rPr>
          <w:rFonts w:ascii="Times New Roman" w:hAnsi="Times New Roman"/>
        </w:rPr>
        <w:t xml:space="preserve">. </w:t>
      </w:r>
    </w:p>
    <w:tbl>
      <w:tblPr>
        <w:tblStyle w:val="Grilledutableau"/>
        <w:tblW w:w="0" w:type="auto"/>
        <w:tblLook w:val="04A0" w:firstRow="1" w:lastRow="0" w:firstColumn="1" w:lastColumn="0" w:noHBand="0" w:noVBand="1"/>
      </w:tblPr>
      <w:tblGrid>
        <w:gridCol w:w="4814"/>
        <w:gridCol w:w="4814"/>
      </w:tblGrid>
      <w:tr w:rsidR="00371FE1" w:rsidTr="00371FE1">
        <w:tc>
          <w:tcPr>
            <w:tcW w:w="4814" w:type="dxa"/>
            <w:tcBorders>
              <w:top w:val="nil"/>
              <w:left w:val="nil"/>
              <w:bottom w:val="nil"/>
              <w:right w:val="nil"/>
            </w:tcBorders>
          </w:tcPr>
          <w:p w:rsidR="00371FE1" w:rsidRDefault="00371FE1" w:rsidP="00371FE1">
            <w:pPr>
              <w:pStyle w:val="Corpsdetexte"/>
              <w:jc w:val="both"/>
              <w:rPr>
                <w:rFonts w:ascii="Times New Roman" w:hAnsi="Times New Roman"/>
              </w:rPr>
            </w:pPr>
          </w:p>
          <w:p w:rsidR="00371FE1" w:rsidRDefault="00371FE1" w:rsidP="00371FE1">
            <w:pPr>
              <w:pStyle w:val="Corpsdetexte"/>
              <w:jc w:val="both"/>
              <w:rPr>
                <w:rFonts w:ascii="Times New Roman" w:hAnsi="Times New Roman"/>
              </w:rPr>
            </w:pPr>
          </w:p>
          <w:p w:rsidR="00371FE1" w:rsidRDefault="00371FE1" w:rsidP="00371FE1">
            <w:pPr>
              <w:pStyle w:val="Corpsdetexte"/>
              <w:jc w:val="both"/>
              <w:rPr>
                <w:rFonts w:ascii="Times New Roman" w:hAnsi="Times New Roman"/>
                <w:b/>
                <w:bCs/>
                <w:u w:val="single"/>
              </w:rPr>
            </w:pPr>
            <w:r>
              <w:rPr>
                <w:rFonts w:ascii="Times New Roman" w:hAnsi="Times New Roman"/>
              </w:rPr>
              <w:t xml:space="preserve">Il ressort de ces carnets, une forme de sublime: </w:t>
            </w:r>
          </w:p>
          <w:p w:rsidR="00371FE1" w:rsidRDefault="00371FE1">
            <w:pPr>
              <w:pStyle w:val="Corpsdetexte"/>
              <w:jc w:val="both"/>
              <w:rPr>
                <w:rFonts w:ascii="Times New Roman" w:hAnsi="Times New Roman"/>
              </w:rPr>
            </w:pPr>
          </w:p>
        </w:tc>
        <w:tc>
          <w:tcPr>
            <w:tcW w:w="4814" w:type="dxa"/>
            <w:tcBorders>
              <w:top w:val="nil"/>
              <w:left w:val="nil"/>
              <w:bottom w:val="nil"/>
              <w:right w:val="nil"/>
            </w:tcBorders>
          </w:tcPr>
          <w:p w:rsidR="00371FE1" w:rsidRDefault="00371FE1">
            <w:pPr>
              <w:pStyle w:val="Corpsdetexte"/>
              <w:jc w:val="both"/>
              <w:rPr>
                <w:rFonts w:ascii="Times New Roman" w:hAnsi="Times New Roman"/>
              </w:rPr>
            </w:pPr>
            <w:r>
              <w:rPr>
                <w:rFonts w:ascii="Times New Roman" w:hAnsi="Times New Roman"/>
                <w:noProof/>
              </w:rPr>
              <w:drawing>
                <wp:inline distT="0" distB="0" distL="0" distR="0" wp14:anchorId="1BE444C4" wp14:editId="1F2EE507">
                  <wp:extent cx="2001155" cy="27051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xique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9729" cy="2716690"/>
                          </a:xfrm>
                          <a:prstGeom prst="rect">
                            <a:avLst/>
                          </a:prstGeom>
                        </pic:spPr>
                      </pic:pic>
                    </a:graphicData>
                  </a:graphic>
                </wp:inline>
              </w:drawing>
            </w:r>
          </w:p>
        </w:tc>
      </w:tr>
    </w:tbl>
    <w:p w:rsidR="007C21CA" w:rsidRDefault="00371FE1">
      <w:pPr>
        <w:pStyle w:val="Corpsdetexte"/>
        <w:jc w:val="both"/>
        <w:rPr>
          <w:rFonts w:ascii="Times New Roman" w:hAnsi="Times New Roman"/>
        </w:rPr>
      </w:pPr>
      <w:r>
        <w:rPr>
          <w:rStyle w:val="Appelnotedebasdep"/>
          <w:rFonts w:ascii="Times New Roman" w:hAnsi="Times New Roman"/>
        </w:rPr>
        <w:lastRenderedPageBreak/>
        <w:footnoteReference w:id="23"/>
      </w:r>
    </w:p>
    <w:p w:rsidR="0003096A" w:rsidRDefault="002125AA">
      <w:pPr>
        <w:pStyle w:val="Corpsdetexte"/>
        <w:jc w:val="both"/>
        <w:rPr>
          <w:rFonts w:ascii="Times New Roman" w:hAnsi="Times New Roman"/>
        </w:rPr>
      </w:pPr>
      <w:r>
        <w:rPr>
          <w:rFonts w:ascii="Times New Roman" w:hAnsi="Times New Roman"/>
        </w:rPr>
        <w:t xml:space="preserve">Le philosophe Edmund </w:t>
      </w:r>
      <w:r>
        <w:rPr>
          <w:rFonts w:ascii="Times New Roman" w:hAnsi="Times New Roman"/>
        </w:rPr>
        <w:t>Burke</w:t>
      </w:r>
      <w:r>
        <w:rPr>
          <w:rStyle w:val="Ancredenotedebasdepage"/>
          <w:rFonts w:ascii="Times New Roman" w:hAnsi="Times New Roman"/>
        </w:rPr>
        <w:footnoteReference w:id="24"/>
      </w:r>
      <w:r>
        <w:rPr>
          <w:rFonts w:ascii="Times New Roman" w:hAnsi="Times New Roman"/>
        </w:rPr>
        <w:t xml:space="preserve"> définit le sublime comme l’effet du tragique dans son plus haut degré. </w:t>
      </w:r>
    </w:p>
    <w:p w:rsidR="0003096A" w:rsidRDefault="002125AA">
      <w:pPr>
        <w:pStyle w:val="Corpsdetexte"/>
        <w:jc w:val="both"/>
        <w:rPr>
          <w:rFonts w:ascii="Times New Roman" w:hAnsi="Times New Roman"/>
        </w:rPr>
      </w:pPr>
      <w:r>
        <w:rPr>
          <w:rFonts w:ascii="Times New Roman" w:hAnsi="Times New Roman"/>
        </w:rPr>
        <w:t xml:space="preserve">Pour lui, le sublime trouve son origine dans le mélange entre l’effroi et la beauté, une expérience paradoxale. </w:t>
      </w:r>
      <w:proofErr w:type="gramStart"/>
      <w:r>
        <w:rPr>
          <w:rFonts w:ascii="Times New Roman" w:hAnsi="Times New Roman"/>
        </w:rPr>
        <w:t>« Le</w:t>
      </w:r>
      <w:proofErr w:type="gramEnd"/>
      <w:r>
        <w:rPr>
          <w:rFonts w:ascii="Times New Roman" w:hAnsi="Times New Roman"/>
        </w:rPr>
        <w:t xml:space="preserve"> sublime s’éprouve dans l’effroi et ce qui menace la conserva</w:t>
      </w:r>
      <w:r>
        <w:rPr>
          <w:rFonts w:ascii="Times New Roman" w:hAnsi="Times New Roman"/>
        </w:rPr>
        <w:t xml:space="preserve">tion de soi ». Ceux qui ont vu des choses dangereuses comme des volcans en éruption les ont décrites comme étant à la fois dangereuses et sublimes. </w:t>
      </w:r>
    </w:p>
    <w:p w:rsidR="0003096A" w:rsidRDefault="002125AA">
      <w:pPr>
        <w:pStyle w:val="Corpsdetexte"/>
        <w:jc w:val="both"/>
        <w:rPr>
          <w:rFonts w:ascii="Times New Roman" w:hAnsi="Times New Roman"/>
        </w:rPr>
      </w:pPr>
      <w:r>
        <w:rPr>
          <w:rFonts w:ascii="Times New Roman" w:hAnsi="Times New Roman"/>
        </w:rPr>
        <w:t xml:space="preserve">Le sublime englobe tout ce qui est susceptible d'exciter les idées de douleur et de </w:t>
      </w:r>
      <w:proofErr w:type="gramStart"/>
      <w:r>
        <w:rPr>
          <w:rFonts w:ascii="Times New Roman" w:hAnsi="Times New Roman"/>
        </w:rPr>
        <w:t>danger ;</w:t>
      </w:r>
      <w:proofErr w:type="gramEnd"/>
      <w:r>
        <w:rPr>
          <w:rFonts w:ascii="Times New Roman" w:hAnsi="Times New Roman"/>
        </w:rPr>
        <w:t xml:space="preserve"> tout ce qui tr</w:t>
      </w:r>
      <w:r>
        <w:rPr>
          <w:rFonts w:ascii="Times New Roman" w:hAnsi="Times New Roman"/>
        </w:rPr>
        <w:t xml:space="preserve">aite d'objets terribles est une source du sublime ou peut le susciter. </w:t>
      </w:r>
    </w:p>
    <w:p w:rsidR="0003096A" w:rsidRDefault="002125AA">
      <w:pPr>
        <w:pStyle w:val="Corpsdetexte"/>
        <w:jc w:val="both"/>
        <w:rPr>
          <w:rFonts w:ascii="Times New Roman" w:hAnsi="Times New Roman"/>
        </w:rPr>
      </w:pPr>
      <w:r>
        <w:rPr>
          <w:rFonts w:ascii="Times New Roman" w:hAnsi="Times New Roman"/>
        </w:rPr>
        <w:t>Dans son livre “</w:t>
      </w:r>
      <w:proofErr w:type="gramStart"/>
      <w:r>
        <w:rPr>
          <w:rFonts w:ascii="Times New Roman" w:hAnsi="Times New Roman"/>
        </w:rPr>
        <w:t>la chambre</w:t>
      </w:r>
      <w:proofErr w:type="gramEnd"/>
      <w:r>
        <w:rPr>
          <w:rFonts w:ascii="Times New Roman" w:hAnsi="Times New Roman"/>
        </w:rPr>
        <w:t xml:space="preserve"> claire”</w:t>
      </w:r>
      <w:r>
        <w:rPr>
          <w:rStyle w:val="Ancredenotedebasdepage"/>
          <w:rFonts w:ascii="Times New Roman" w:hAnsi="Times New Roman"/>
        </w:rPr>
        <w:footnoteReference w:id="25"/>
      </w:r>
      <w:r>
        <w:rPr>
          <w:rFonts w:ascii="Times New Roman" w:hAnsi="Times New Roman"/>
        </w:rPr>
        <w:t xml:space="preserve"> Roland Barthes developpe le concept de punctum qui fait référence à un détail spécifique d'une photographie qui a une résonance personnelle ou émoti</w:t>
      </w:r>
      <w:r>
        <w:rPr>
          <w:rFonts w:ascii="Times New Roman" w:hAnsi="Times New Roman"/>
        </w:rPr>
        <w:t xml:space="preserve">onnelle pour le spectateur, avec une connexion spéciale. </w:t>
      </w:r>
    </w:p>
    <w:p w:rsidR="0003096A" w:rsidRDefault="002125AA">
      <w:pPr>
        <w:pStyle w:val="Corpsdetexte"/>
        <w:jc w:val="both"/>
        <w:rPr>
          <w:rFonts w:ascii="Times New Roman" w:hAnsi="Times New Roman"/>
        </w:rPr>
      </w:pPr>
      <w:r>
        <w:rPr>
          <w:rFonts w:ascii="Times New Roman" w:hAnsi="Times New Roman"/>
        </w:rPr>
        <w:t>Ces images font appel au sublime comme punctum, au sublime, a la beauté du déclin comme résonnance personnel. Cela fait écho avec les propos de Gael Bonnefon sur le lien de son travail avec le décli</w:t>
      </w:r>
      <w:r>
        <w:rPr>
          <w:rFonts w:ascii="Times New Roman" w:hAnsi="Times New Roman"/>
        </w:rPr>
        <w:t xml:space="preserve">n cité dans la première partie. Ayant la sensation que Bonnefon est un héritier de Plossu – mais pas que - j’ai voulu avoir un entretien. </w:t>
      </w:r>
    </w:p>
    <w:p w:rsidR="0003096A" w:rsidRDefault="0003096A">
      <w:pPr>
        <w:pStyle w:val="Corpsdetexte"/>
        <w:jc w:val="both"/>
        <w:rPr>
          <w:rFonts w:ascii="Times New Roman" w:hAnsi="Times New Roman"/>
        </w:rPr>
      </w:pPr>
    </w:p>
    <w:p w:rsidR="0003096A" w:rsidRDefault="0003096A">
      <w:pPr>
        <w:pStyle w:val="Corpsdetexte"/>
        <w:jc w:val="both"/>
        <w:rPr>
          <w:rFonts w:ascii="Times New Roman" w:hAnsi="Times New Roman"/>
        </w:rPr>
      </w:pPr>
    </w:p>
    <w:p w:rsidR="0003096A" w:rsidRDefault="0003096A">
      <w:pPr>
        <w:pStyle w:val="Corpsdetexte"/>
        <w:jc w:val="both"/>
        <w:rPr>
          <w:rFonts w:ascii="Times New Roman" w:hAnsi="Times New Roman"/>
        </w:rPr>
      </w:pPr>
    </w:p>
    <w:p w:rsidR="0003096A" w:rsidRDefault="0003096A">
      <w:pPr>
        <w:pStyle w:val="Corpsdetexte"/>
        <w:jc w:val="both"/>
        <w:rPr>
          <w:rFonts w:ascii="Times New Roman" w:hAnsi="Times New Roman"/>
        </w:rPr>
      </w:pPr>
    </w:p>
    <w:p w:rsidR="0003096A" w:rsidRDefault="0003096A">
      <w:pPr>
        <w:pStyle w:val="Corpsdetexte"/>
        <w:jc w:val="both"/>
        <w:rPr>
          <w:rFonts w:ascii="Times New Roman" w:hAnsi="Times New Roman"/>
        </w:rPr>
      </w:pPr>
    </w:p>
    <w:p w:rsidR="0003096A" w:rsidRDefault="0003096A">
      <w:pPr>
        <w:pStyle w:val="Corpsdetexte"/>
        <w:jc w:val="both"/>
        <w:rPr>
          <w:rFonts w:ascii="Times New Roman" w:hAnsi="Times New Roman"/>
          <w:i/>
          <w:iCs/>
        </w:rPr>
      </w:pPr>
    </w:p>
    <w:p w:rsidR="0003096A" w:rsidRDefault="0003096A">
      <w:pPr>
        <w:pStyle w:val="Corpsdetexte"/>
        <w:jc w:val="both"/>
        <w:rPr>
          <w:rFonts w:ascii="Times New Roman" w:hAnsi="Times New Roman"/>
          <w:i/>
          <w:iCs/>
        </w:rPr>
      </w:pPr>
    </w:p>
    <w:p w:rsidR="0003096A" w:rsidRDefault="0003096A">
      <w:pPr>
        <w:pStyle w:val="Corpsdetexte"/>
        <w:jc w:val="both"/>
        <w:rPr>
          <w:rFonts w:ascii="Times New Roman" w:hAnsi="Times New Roman"/>
        </w:rPr>
      </w:pPr>
    </w:p>
    <w:sectPr w:rsidR="0003096A">
      <w:footerReference w:type="default" r:id="rId23"/>
      <w:pgSz w:w="11906" w:h="16838"/>
      <w:pgMar w:top="1134" w:right="1134" w:bottom="1693" w:left="1134"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25AA" w:rsidRDefault="002125AA">
      <w:r>
        <w:separator/>
      </w:r>
    </w:p>
  </w:endnote>
  <w:endnote w:type="continuationSeparator" w:id="0">
    <w:p w:rsidR="002125AA" w:rsidRDefault="00212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20603050405020304"/>
    <w:charset w:val="00"/>
    <w:family w:val="roman"/>
    <w:pitch w:val="variable"/>
    <w:sig w:usb0="E0000AFF" w:usb1="500078FF" w:usb2="00000021" w:usb3="00000000" w:csb0="000001B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iberation Mono">
    <w:altName w:val="Courier New"/>
    <w:panose1 w:val="02070409020205020404"/>
    <w:charset w:val="01"/>
    <w:family w:val="modern"/>
    <w:pitch w:val="fixed"/>
    <w:sig w:usb0="E0000AFF" w:usb1="400078FF" w:usb2="00000001" w:usb3="00000000" w:csb0="000001BF" w:csb1="00000000"/>
  </w:font>
  <w:font w:name="Noto Sans Mono CJK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96A" w:rsidRDefault="002125AA">
    <w:pPr>
      <w:pStyle w:val="Pieddepage"/>
      <w:jc w:val="right"/>
    </w:pPr>
    <w:r>
      <w:fldChar w:fldCharType="begin"/>
    </w:r>
    <w:r>
      <w:instrText xml:space="preserve"> PAGE </w:instrText>
    </w:r>
    <w:r>
      <w:fldChar w:fldCharType="separate"/>
    </w:r>
    <w: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25AA" w:rsidRDefault="002125AA">
      <w:pPr>
        <w:rPr>
          <w:sz w:val="12"/>
        </w:rPr>
      </w:pPr>
      <w:r>
        <w:separator/>
      </w:r>
    </w:p>
  </w:footnote>
  <w:footnote w:type="continuationSeparator" w:id="0">
    <w:p w:rsidR="002125AA" w:rsidRDefault="002125AA">
      <w:pPr>
        <w:rPr>
          <w:sz w:val="12"/>
        </w:rPr>
      </w:pPr>
      <w:r>
        <w:continuationSeparator/>
      </w:r>
    </w:p>
  </w:footnote>
  <w:footnote w:id="1">
    <w:p w:rsidR="0003096A" w:rsidRPr="00371FE1" w:rsidRDefault="002125AA">
      <w:pPr>
        <w:pStyle w:val="Corpsdetext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b/>
          <w:bCs/>
          <w:sz w:val="21"/>
          <w:szCs w:val="21"/>
        </w:rPr>
        <w:t xml:space="preserve"> </w:t>
      </w:r>
      <w:r w:rsidRPr="00371FE1">
        <w:rPr>
          <w:rFonts w:ascii="Times New Roman" w:hAnsi="Times New Roman" w:cs="Times New Roman"/>
          <w:sz w:val="21"/>
          <w:szCs w:val="21"/>
        </w:rPr>
        <w:t xml:space="preserve">Marion Labourey </w:t>
      </w:r>
      <w:r w:rsidRPr="00371FE1">
        <w:rPr>
          <w:rFonts w:ascii="Times New Roman" w:hAnsi="Times New Roman" w:cs="Times New Roman"/>
          <w:i/>
          <w:iCs/>
          <w:sz w:val="21"/>
          <w:szCs w:val="21"/>
        </w:rPr>
        <w:t xml:space="preserve">L'aventure mexicaine présentation de l'exposition "Bernard </w:t>
      </w:r>
      <w:proofErr w:type="gramStart"/>
      <w:r w:rsidRPr="00371FE1">
        <w:rPr>
          <w:rFonts w:ascii="Times New Roman" w:hAnsi="Times New Roman" w:cs="Times New Roman"/>
          <w:i/>
          <w:iCs/>
          <w:sz w:val="21"/>
          <w:szCs w:val="21"/>
        </w:rPr>
        <w:t>Plossu :</w:t>
      </w:r>
      <w:proofErr w:type="gramEnd"/>
      <w:r w:rsidRPr="00371FE1">
        <w:rPr>
          <w:rFonts w:ascii="Times New Roman" w:hAnsi="Times New Roman" w:cs="Times New Roman"/>
          <w:i/>
          <w:iCs/>
          <w:sz w:val="21"/>
          <w:szCs w:val="21"/>
        </w:rPr>
        <w:t xml:space="preserve"> les voyages mexicains</w:t>
      </w:r>
      <w:r w:rsidRPr="00371FE1">
        <w:rPr>
          <w:rFonts w:ascii="Times New Roman" w:hAnsi="Times New Roman" w:cs="Times New Roman"/>
          <w:sz w:val="21"/>
          <w:szCs w:val="21"/>
        </w:rPr>
        <w:t xml:space="preserve">,  </w:t>
      </w:r>
      <w:r w:rsidRPr="00371FE1">
        <w:rPr>
          <w:rFonts w:ascii="Times New Roman" w:hAnsi="Times New Roman" w:cs="Times New Roman"/>
          <w:sz w:val="21"/>
          <w:szCs w:val="21"/>
        </w:rPr>
        <w:t xml:space="preserve">Revue L'Intermède. Mars mars 2012. </w:t>
      </w:r>
    </w:p>
  </w:footnote>
  <w:footnote w:id="2">
    <w:p w:rsidR="0003096A" w:rsidRPr="00371FE1" w:rsidRDefault="002125AA">
      <w:pPr>
        <w:pStyle w:val="Corpsdetext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b/>
          <w:bCs/>
          <w:sz w:val="21"/>
          <w:szCs w:val="21"/>
        </w:rPr>
        <w:t xml:space="preserve">   </w:t>
      </w:r>
      <w:r w:rsidRPr="00371FE1">
        <w:rPr>
          <w:rFonts w:ascii="Times New Roman" w:hAnsi="Times New Roman" w:cs="Times New Roman"/>
          <w:sz w:val="21"/>
          <w:szCs w:val="21"/>
        </w:rPr>
        <w:t xml:space="preserve"> Sigmund </w:t>
      </w:r>
      <w:proofErr w:type="gramStart"/>
      <w:r w:rsidRPr="00371FE1">
        <w:rPr>
          <w:rFonts w:ascii="Times New Roman" w:hAnsi="Times New Roman" w:cs="Times New Roman"/>
          <w:sz w:val="21"/>
          <w:szCs w:val="21"/>
        </w:rPr>
        <w:t xml:space="preserve">Freud  </w:t>
      </w:r>
      <w:r w:rsidRPr="00371FE1">
        <w:rPr>
          <w:rFonts w:ascii="Times New Roman" w:hAnsi="Times New Roman" w:cs="Times New Roman"/>
          <w:i/>
          <w:iCs/>
          <w:sz w:val="21"/>
          <w:szCs w:val="21"/>
        </w:rPr>
        <w:t>L'inquiétante</w:t>
      </w:r>
      <w:proofErr w:type="gramEnd"/>
      <w:r w:rsidRPr="00371FE1">
        <w:rPr>
          <w:rFonts w:ascii="Times New Roman" w:hAnsi="Times New Roman" w:cs="Times New Roman"/>
          <w:i/>
          <w:iCs/>
          <w:sz w:val="21"/>
          <w:szCs w:val="21"/>
        </w:rPr>
        <w:t xml:space="preserve"> étrangeté” (Das Unheimliche)  </w:t>
      </w:r>
      <w:r w:rsidRPr="00371FE1">
        <w:rPr>
          <w:rFonts w:ascii="Times New Roman" w:hAnsi="Times New Roman" w:cs="Times New Roman"/>
          <w:sz w:val="21"/>
          <w:szCs w:val="21"/>
        </w:rPr>
        <w:t>–- traduction francaise publie dans Folio       Essais 1988</w:t>
      </w:r>
      <w:r w:rsidRPr="00371FE1">
        <w:rPr>
          <w:rFonts w:ascii="Times New Roman" w:hAnsi="Times New Roman" w:cs="Times New Roman"/>
          <w:sz w:val="21"/>
          <w:szCs w:val="21"/>
        </w:rPr>
        <w:t>.</w:t>
      </w:r>
    </w:p>
  </w:footnote>
  <w:footnote w:id="3">
    <w:p w:rsidR="0003096A" w:rsidRPr="00371FE1" w:rsidRDefault="002125AA">
      <w:pPr>
        <w:pStyle w:val="Contenudetableau"/>
        <w:rPr>
          <w:rFonts w:ascii="Times New Roman" w:hAnsi="Times New Roman" w:cs="Times New Roman"/>
          <w:i/>
          <w:iCs/>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i/>
          <w:iCs/>
          <w:sz w:val="21"/>
          <w:szCs w:val="21"/>
        </w:rPr>
        <w:t xml:space="preserve">  </w:t>
      </w:r>
      <w:r w:rsidRPr="00371FE1">
        <w:rPr>
          <w:rFonts w:ascii="Times New Roman" w:hAnsi="Times New Roman" w:cs="Times New Roman"/>
          <w:sz w:val="21"/>
          <w:szCs w:val="21"/>
        </w:rPr>
        <w:t xml:space="preserve">Bernard Plossu - </w:t>
      </w:r>
      <w:r w:rsidRPr="00371FE1">
        <w:rPr>
          <w:rFonts w:ascii="Times New Roman" w:hAnsi="Times New Roman" w:cs="Times New Roman"/>
          <w:i/>
          <w:iCs/>
          <w:sz w:val="21"/>
          <w:szCs w:val="21"/>
        </w:rPr>
        <w:t>Couleurs Plossu – photographie Palerme, Italie 200</w:t>
      </w:r>
      <w:r w:rsidRPr="00371FE1">
        <w:rPr>
          <w:rFonts w:ascii="Times New Roman" w:hAnsi="Times New Roman" w:cs="Times New Roman"/>
          <w:i/>
          <w:iCs/>
          <w:sz w:val="21"/>
          <w:szCs w:val="21"/>
        </w:rPr>
        <w:t>8</w:t>
      </w:r>
      <w:r w:rsidRPr="00371FE1">
        <w:rPr>
          <w:rFonts w:ascii="Times New Roman" w:hAnsi="Times New Roman" w:cs="Times New Roman"/>
          <w:sz w:val="21"/>
          <w:szCs w:val="21"/>
        </w:rPr>
        <w:t xml:space="preserve"> éditions Hazan- 2013.</w:t>
      </w:r>
    </w:p>
    <w:p w:rsidR="0003096A" w:rsidRPr="00371FE1" w:rsidRDefault="0003096A">
      <w:pPr>
        <w:pStyle w:val="Contenudetableau"/>
        <w:rPr>
          <w:rFonts w:ascii="Times New Roman" w:hAnsi="Times New Roman" w:cs="Times New Roman"/>
          <w:sz w:val="21"/>
          <w:szCs w:val="21"/>
        </w:rPr>
      </w:pPr>
    </w:p>
  </w:footnote>
  <w:footnote w:id="4">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Sylvain Tesson – </w:t>
      </w:r>
      <w:r w:rsidRPr="00371FE1">
        <w:rPr>
          <w:rFonts w:ascii="Times New Roman" w:hAnsi="Times New Roman" w:cs="Times New Roman"/>
          <w:i/>
          <w:iCs/>
          <w:sz w:val="21"/>
          <w:szCs w:val="21"/>
        </w:rPr>
        <w:t>Sur les chemins noirs</w:t>
      </w:r>
      <w:r w:rsidRPr="00371FE1">
        <w:rPr>
          <w:rFonts w:ascii="Times New Roman" w:hAnsi="Times New Roman" w:cs="Times New Roman"/>
          <w:sz w:val="21"/>
          <w:szCs w:val="21"/>
        </w:rPr>
        <w:t xml:space="preserve"> – Gallimard - Octobre 2016</w:t>
      </w:r>
    </w:p>
    <w:p w:rsidR="0003096A" w:rsidRPr="00371FE1" w:rsidRDefault="0003096A">
      <w:pPr>
        <w:pStyle w:val="Notedebasdepage"/>
        <w:rPr>
          <w:rFonts w:ascii="Times New Roman" w:hAnsi="Times New Roman" w:cs="Times New Roman"/>
          <w:sz w:val="21"/>
          <w:szCs w:val="21"/>
        </w:rPr>
      </w:pPr>
    </w:p>
  </w:footnote>
  <w:footnote w:id="5">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Alain Bergala </w:t>
      </w:r>
      <w:proofErr w:type="gramStart"/>
      <w:r w:rsidRPr="00371FE1">
        <w:rPr>
          <w:rFonts w:ascii="Times New Roman" w:hAnsi="Times New Roman" w:cs="Times New Roman"/>
          <w:sz w:val="21"/>
          <w:szCs w:val="21"/>
        </w:rPr>
        <w:t xml:space="preserve">–  </w:t>
      </w:r>
      <w:r w:rsidRPr="00371FE1">
        <w:rPr>
          <w:rFonts w:ascii="Times New Roman" w:hAnsi="Times New Roman" w:cs="Times New Roman"/>
          <w:i/>
          <w:iCs/>
          <w:sz w:val="21"/>
          <w:szCs w:val="21"/>
        </w:rPr>
        <w:t>Plossu</w:t>
      </w:r>
      <w:proofErr w:type="gramEnd"/>
      <w:r w:rsidRPr="00371FE1">
        <w:rPr>
          <w:rFonts w:ascii="Times New Roman" w:hAnsi="Times New Roman" w:cs="Times New Roman"/>
          <w:i/>
          <w:iCs/>
          <w:sz w:val="21"/>
          <w:szCs w:val="21"/>
        </w:rPr>
        <w:t xml:space="preserve"> cinema – article Le cinema seminal de Bernard Plossu</w:t>
      </w:r>
      <w:r w:rsidRPr="00371FE1">
        <w:rPr>
          <w:rFonts w:ascii="Times New Roman" w:hAnsi="Times New Roman" w:cs="Times New Roman"/>
          <w:sz w:val="21"/>
          <w:szCs w:val="21"/>
        </w:rPr>
        <w:t xml:space="preserve"> – edition Yellow</w:t>
      </w:r>
      <w:r w:rsidRPr="00371FE1">
        <w:rPr>
          <w:rFonts w:ascii="Times New Roman" w:hAnsi="Times New Roman" w:cs="Times New Roman"/>
          <w:sz w:val="21"/>
          <w:szCs w:val="21"/>
        </w:rPr>
        <w:t xml:space="preserve"> Now – fevrier 2010.</w:t>
      </w:r>
    </w:p>
    <w:p w:rsidR="0003096A" w:rsidRPr="00371FE1" w:rsidRDefault="0003096A">
      <w:pPr>
        <w:pStyle w:val="Notedebasdepage"/>
        <w:rPr>
          <w:rFonts w:ascii="Times New Roman" w:hAnsi="Times New Roman" w:cs="Times New Roman"/>
          <w:sz w:val="21"/>
          <w:szCs w:val="21"/>
        </w:rPr>
      </w:pPr>
    </w:p>
  </w:footnote>
  <w:footnote w:id="6">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 Entretien vidéo à la galerie des filles du </w:t>
      </w:r>
      <w:proofErr w:type="gramStart"/>
      <w:r w:rsidRPr="00371FE1">
        <w:rPr>
          <w:rFonts w:ascii="Times New Roman" w:hAnsi="Times New Roman" w:cs="Times New Roman"/>
          <w:sz w:val="21"/>
          <w:szCs w:val="21"/>
        </w:rPr>
        <w:t>Calvaire  -</w:t>
      </w:r>
      <w:proofErr w:type="gramEnd"/>
      <w:r w:rsidRPr="00371FE1">
        <w:rPr>
          <w:rFonts w:ascii="Times New Roman" w:hAnsi="Times New Roman" w:cs="Times New Roman"/>
          <w:sz w:val="21"/>
          <w:szCs w:val="21"/>
        </w:rPr>
        <w:t xml:space="preserve">  </w:t>
      </w:r>
      <w:r w:rsidRPr="00371FE1">
        <w:rPr>
          <w:rFonts w:ascii="Times New Roman" w:hAnsi="Times New Roman" w:cs="Times New Roman"/>
          <w:i/>
          <w:iCs/>
          <w:sz w:val="21"/>
          <w:szCs w:val="21"/>
        </w:rPr>
        <w:t>Codex Mexico/ Antoine d’Agata</w:t>
      </w:r>
      <w:r w:rsidRPr="00371FE1">
        <w:rPr>
          <w:rFonts w:ascii="Times New Roman" w:hAnsi="Times New Roman" w:cs="Times New Roman"/>
          <w:sz w:val="21"/>
          <w:szCs w:val="21"/>
        </w:rPr>
        <w:t xml:space="preserve"> –decembre 2021.</w:t>
      </w:r>
    </w:p>
    <w:p w:rsidR="0003096A" w:rsidRPr="00371FE1" w:rsidRDefault="0003096A">
      <w:pPr>
        <w:pStyle w:val="Notedebasdepage"/>
        <w:rPr>
          <w:rFonts w:ascii="Times New Roman" w:hAnsi="Times New Roman" w:cs="Times New Roman"/>
          <w:sz w:val="21"/>
          <w:szCs w:val="21"/>
        </w:rPr>
      </w:pPr>
    </w:p>
  </w:footnote>
  <w:footnote w:id="7">
    <w:p w:rsidR="007C21CA" w:rsidRPr="00371FE1" w:rsidRDefault="007C21CA" w:rsidP="007C21C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Antoine d’Agata – </w:t>
      </w:r>
      <w:r w:rsidRPr="00371FE1">
        <w:rPr>
          <w:rFonts w:ascii="Times New Roman" w:hAnsi="Times New Roman" w:cs="Times New Roman"/>
          <w:i/>
          <w:iCs/>
          <w:sz w:val="21"/>
          <w:szCs w:val="21"/>
        </w:rPr>
        <w:t xml:space="preserve">Mala Muerte </w:t>
      </w:r>
      <w:proofErr w:type="gramStart"/>
      <w:r w:rsidRPr="00371FE1">
        <w:rPr>
          <w:rFonts w:ascii="Times New Roman" w:hAnsi="Times New Roman" w:cs="Times New Roman"/>
          <w:sz w:val="21"/>
          <w:szCs w:val="21"/>
        </w:rPr>
        <w:t>–  editions</w:t>
      </w:r>
      <w:proofErr w:type="gramEnd"/>
      <w:r w:rsidRPr="00371FE1">
        <w:rPr>
          <w:rFonts w:ascii="Times New Roman" w:hAnsi="Times New Roman" w:cs="Times New Roman"/>
          <w:sz w:val="21"/>
          <w:szCs w:val="21"/>
        </w:rPr>
        <w:t xml:space="preserve"> Anticorps  - 1998.</w:t>
      </w:r>
    </w:p>
    <w:p w:rsidR="007C21CA" w:rsidRPr="00371FE1" w:rsidRDefault="007C21CA" w:rsidP="007C21CA">
      <w:pPr>
        <w:pStyle w:val="Notedebasdepage"/>
        <w:rPr>
          <w:rFonts w:ascii="Times New Roman" w:hAnsi="Times New Roman" w:cs="Times New Roman"/>
          <w:sz w:val="21"/>
          <w:szCs w:val="21"/>
        </w:rPr>
      </w:pPr>
    </w:p>
  </w:footnote>
  <w:footnote w:id="8">
    <w:p w:rsidR="007C21CA" w:rsidRPr="00371FE1" w:rsidRDefault="007C21CA" w:rsidP="007C21C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Antoine d’Agata –</w:t>
      </w:r>
      <w:r w:rsidRPr="00371FE1">
        <w:rPr>
          <w:rFonts w:ascii="Times New Roman" w:hAnsi="Times New Roman" w:cs="Times New Roman"/>
          <w:i/>
          <w:iCs/>
          <w:sz w:val="21"/>
          <w:szCs w:val="21"/>
        </w:rPr>
        <w:t xml:space="preserve"> Mala Noche –</w:t>
      </w:r>
      <w:r w:rsidRPr="00371FE1">
        <w:rPr>
          <w:rFonts w:ascii="Times New Roman" w:hAnsi="Times New Roman" w:cs="Times New Roman"/>
          <w:sz w:val="21"/>
          <w:szCs w:val="21"/>
        </w:rPr>
        <w:t xml:space="preserve"> Editeur En Vues – 1998.</w:t>
      </w:r>
    </w:p>
    <w:p w:rsidR="007C21CA" w:rsidRPr="00371FE1" w:rsidRDefault="007C21CA" w:rsidP="007C21CA">
      <w:pPr>
        <w:pStyle w:val="Notedebasdepage"/>
        <w:rPr>
          <w:rFonts w:ascii="Times New Roman" w:hAnsi="Times New Roman" w:cs="Times New Roman"/>
          <w:sz w:val="21"/>
          <w:szCs w:val="21"/>
        </w:rPr>
      </w:pPr>
    </w:p>
  </w:footnote>
  <w:footnote w:id="9">
    <w:p w:rsidR="008F068F" w:rsidRPr="007C21CA" w:rsidRDefault="008F068F" w:rsidP="008F068F">
      <w:pPr>
        <w:pStyle w:val="Corpsdetexte"/>
        <w:jc w:val="both"/>
        <w:rPr>
          <w:rFonts w:ascii="Times New Roman" w:hAnsi="Times New Roman"/>
          <w:sz w:val="21"/>
          <w:szCs w:val="21"/>
        </w:rPr>
      </w:pPr>
      <w:r>
        <w:rPr>
          <w:rStyle w:val="Appelnotedebasdep"/>
        </w:rPr>
        <w:footnoteRef/>
      </w:r>
      <w:r>
        <w:t xml:space="preserve"> </w:t>
      </w:r>
      <w:r w:rsidRPr="007C21CA">
        <w:rPr>
          <w:rFonts w:ascii="Times New Roman" w:hAnsi="Times New Roman"/>
          <w:sz w:val="21"/>
          <w:szCs w:val="21"/>
        </w:rPr>
        <w:t xml:space="preserve">Antoine D’Agata - </w:t>
      </w:r>
      <w:r w:rsidRPr="007C21CA">
        <w:rPr>
          <w:rFonts w:ascii="Times New Roman" w:hAnsi="Times New Roman"/>
          <w:i/>
          <w:sz w:val="21"/>
          <w:szCs w:val="21"/>
        </w:rPr>
        <w:t>Odysseia, page 53</w:t>
      </w:r>
      <w:r w:rsidRPr="007C21CA">
        <w:rPr>
          <w:rFonts w:ascii="Times New Roman" w:hAnsi="Times New Roman"/>
          <w:sz w:val="21"/>
          <w:szCs w:val="21"/>
        </w:rPr>
        <w:t>- André Frère editions 2013</w:t>
      </w:r>
    </w:p>
    <w:p w:rsidR="008F068F" w:rsidRPr="008F068F" w:rsidRDefault="008F068F">
      <w:pPr>
        <w:pStyle w:val="Notedebasdepage"/>
        <w:rPr>
          <w:lang w:val="fr-FR"/>
        </w:rPr>
      </w:pPr>
    </w:p>
  </w:footnote>
  <w:footnote w:id="10">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Anto</w:t>
      </w:r>
      <w:r w:rsidRPr="00371FE1">
        <w:rPr>
          <w:rFonts w:ascii="Times New Roman" w:hAnsi="Times New Roman" w:cs="Times New Roman"/>
          <w:sz w:val="21"/>
          <w:szCs w:val="21"/>
        </w:rPr>
        <w:t>ine d’Agata – M</w:t>
      </w:r>
      <w:r w:rsidRPr="00371FE1">
        <w:rPr>
          <w:rFonts w:ascii="Times New Roman" w:hAnsi="Times New Roman" w:cs="Times New Roman"/>
          <w:i/>
          <w:iCs/>
          <w:sz w:val="21"/>
          <w:szCs w:val="21"/>
        </w:rPr>
        <w:t>ala Noche extraits</w:t>
      </w:r>
      <w:r w:rsidRPr="00371FE1">
        <w:rPr>
          <w:rFonts w:ascii="Times New Roman" w:hAnsi="Times New Roman" w:cs="Times New Roman"/>
          <w:sz w:val="21"/>
          <w:szCs w:val="21"/>
        </w:rPr>
        <w:t>– Editeur En Vues – 1998.</w:t>
      </w:r>
    </w:p>
    <w:p w:rsidR="0003096A" w:rsidRPr="00371FE1" w:rsidRDefault="0003096A">
      <w:pPr>
        <w:pStyle w:val="Notedebasdepage"/>
        <w:rPr>
          <w:rFonts w:ascii="Times New Roman" w:hAnsi="Times New Roman" w:cs="Times New Roman"/>
          <w:sz w:val="21"/>
          <w:szCs w:val="21"/>
        </w:rPr>
      </w:pPr>
    </w:p>
  </w:footnote>
  <w:footnote w:id="11">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Gildas Lepetit Castel – </w:t>
      </w:r>
      <w:r w:rsidRPr="00371FE1">
        <w:rPr>
          <w:rFonts w:ascii="Times New Roman" w:hAnsi="Times New Roman" w:cs="Times New Roman"/>
          <w:i/>
          <w:iCs/>
          <w:sz w:val="21"/>
          <w:szCs w:val="21"/>
        </w:rPr>
        <w:t xml:space="preserve">Plossu cinema, </w:t>
      </w:r>
      <w:r w:rsidRPr="00371FE1">
        <w:rPr>
          <w:rFonts w:ascii="Times New Roman" w:hAnsi="Times New Roman" w:cs="Times New Roman"/>
          <w:sz w:val="21"/>
          <w:szCs w:val="21"/>
        </w:rPr>
        <w:t>article</w:t>
      </w:r>
      <w:r w:rsidRPr="00371FE1">
        <w:rPr>
          <w:rFonts w:ascii="Times New Roman" w:hAnsi="Times New Roman" w:cs="Times New Roman"/>
          <w:i/>
          <w:iCs/>
          <w:sz w:val="21"/>
          <w:szCs w:val="21"/>
        </w:rPr>
        <w:t xml:space="preserve"> Plossu fait son cinema–</w:t>
      </w:r>
      <w:r w:rsidRPr="00371FE1">
        <w:rPr>
          <w:rFonts w:ascii="Times New Roman" w:hAnsi="Times New Roman" w:cs="Times New Roman"/>
          <w:sz w:val="21"/>
          <w:szCs w:val="21"/>
        </w:rPr>
        <w:t xml:space="preserve"> edition Yellow Now – fevrier 2010.</w:t>
      </w:r>
    </w:p>
    <w:p w:rsidR="0003096A" w:rsidRPr="00371FE1" w:rsidRDefault="002125AA">
      <w:pPr>
        <w:pStyle w:val="Notedebasdepage"/>
        <w:rPr>
          <w:rFonts w:ascii="Times New Roman" w:hAnsi="Times New Roman" w:cs="Times New Roman"/>
          <w:sz w:val="21"/>
          <w:szCs w:val="21"/>
        </w:rPr>
      </w:pPr>
      <w:r w:rsidRPr="00371FE1">
        <w:rPr>
          <w:rFonts w:ascii="Times New Roman" w:hAnsi="Times New Roman" w:cs="Times New Roman"/>
          <w:sz w:val="21"/>
          <w:szCs w:val="21"/>
        </w:rPr>
        <w:t xml:space="preserve"> </w:t>
      </w:r>
    </w:p>
  </w:footnote>
  <w:footnote w:id="12">
    <w:p w:rsidR="0003096A" w:rsidRPr="00371FE1" w:rsidRDefault="002125AA">
      <w:pPr>
        <w:pStyle w:val="Corpsdetext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 xml:space="preserve">   Vincent Gaston – </w:t>
      </w:r>
      <w:r w:rsidRPr="00371FE1">
        <w:rPr>
          <w:rFonts w:ascii="Times New Roman" w:hAnsi="Times New Roman" w:cs="Times New Roman"/>
          <w:i/>
          <w:iCs/>
          <w:sz w:val="21"/>
          <w:szCs w:val="21"/>
        </w:rPr>
        <w:t xml:space="preserve">Entretien avec Bernard Plossu </w:t>
      </w:r>
      <w:r w:rsidRPr="00371FE1">
        <w:rPr>
          <w:rFonts w:ascii="Times New Roman" w:hAnsi="Times New Roman" w:cs="Times New Roman"/>
          <w:sz w:val="21"/>
          <w:szCs w:val="21"/>
        </w:rPr>
        <w:t xml:space="preserve">- Revue La pensée de midi 2007/2 </w:t>
      </w:r>
      <w:r w:rsidRPr="00371FE1">
        <w:rPr>
          <w:rFonts w:ascii="Times New Roman" w:hAnsi="Times New Roman" w:cs="Times New Roman"/>
          <w:sz w:val="21"/>
          <w:szCs w:val="21"/>
        </w:rPr>
        <w:t>(N° 21).</w:t>
      </w:r>
    </w:p>
  </w:footnote>
  <w:footnote w:id="13">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Christine Delory Momberger- </w:t>
      </w:r>
      <w:r w:rsidRPr="00371FE1">
        <w:rPr>
          <w:rFonts w:ascii="Times New Roman" w:hAnsi="Times New Roman" w:cs="Times New Roman"/>
          <w:i/>
          <w:iCs/>
          <w:sz w:val="21"/>
          <w:szCs w:val="21"/>
        </w:rPr>
        <w:t xml:space="preserve">Le geste d’Agata - </w:t>
      </w:r>
      <w:r w:rsidRPr="00371FE1">
        <w:rPr>
          <w:rFonts w:ascii="Times New Roman" w:hAnsi="Times New Roman" w:cs="Times New Roman"/>
          <w:sz w:val="21"/>
          <w:szCs w:val="21"/>
        </w:rPr>
        <w:t xml:space="preserve">André Frère </w:t>
      </w:r>
      <w:r w:rsidRPr="00371FE1">
        <w:rPr>
          <w:rStyle w:val="Accentuation"/>
          <w:rFonts w:ascii="Times New Roman" w:hAnsi="Times New Roman" w:cs="Times New Roman"/>
          <w:i w:val="0"/>
          <w:iCs w:val="0"/>
          <w:sz w:val="21"/>
          <w:szCs w:val="21"/>
        </w:rPr>
        <w:t>Éditions</w:t>
      </w:r>
      <w:r w:rsidRPr="00371FE1">
        <w:rPr>
          <w:rFonts w:ascii="Times New Roman" w:hAnsi="Times New Roman" w:cs="Times New Roman"/>
          <w:sz w:val="21"/>
          <w:szCs w:val="21"/>
        </w:rPr>
        <w:t xml:space="preserve"> – 2017.</w:t>
      </w:r>
    </w:p>
    <w:p w:rsidR="0003096A" w:rsidRPr="00371FE1" w:rsidRDefault="0003096A">
      <w:pPr>
        <w:pStyle w:val="Notedebasdepage"/>
        <w:rPr>
          <w:rFonts w:ascii="Times New Roman" w:hAnsi="Times New Roman" w:cs="Times New Roman"/>
          <w:sz w:val="21"/>
          <w:szCs w:val="21"/>
        </w:rPr>
      </w:pPr>
    </w:p>
  </w:footnote>
  <w:footnote w:id="14">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Sylvain Tesson </w:t>
      </w:r>
      <w:proofErr w:type="gramStart"/>
      <w:r w:rsidRPr="00371FE1">
        <w:rPr>
          <w:rFonts w:ascii="Times New Roman" w:hAnsi="Times New Roman" w:cs="Times New Roman"/>
          <w:sz w:val="21"/>
          <w:szCs w:val="21"/>
        </w:rPr>
        <w:t xml:space="preserve">–  </w:t>
      </w:r>
      <w:r w:rsidRPr="00371FE1">
        <w:rPr>
          <w:rFonts w:ascii="Times New Roman" w:hAnsi="Times New Roman" w:cs="Times New Roman"/>
          <w:i/>
          <w:iCs/>
          <w:sz w:val="21"/>
          <w:szCs w:val="21"/>
        </w:rPr>
        <w:t>Sur</w:t>
      </w:r>
      <w:proofErr w:type="gramEnd"/>
      <w:r w:rsidRPr="00371FE1">
        <w:rPr>
          <w:rFonts w:ascii="Times New Roman" w:hAnsi="Times New Roman" w:cs="Times New Roman"/>
          <w:i/>
          <w:iCs/>
          <w:sz w:val="21"/>
          <w:szCs w:val="21"/>
        </w:rPr>
        <w:t xml:space="preserve"> les chemins noirs – </w:t>
      </w:r>
      <w:r w:rsidRPr="00371FE1">
        <w:rPr>
          <w:rFonts w:ascii="Times New Roman" w:hAnsi="Times New Roman" w:cs="Times New Roman"/>
          <w:sz w:val="21"/>
          <w:szCs w:val="21"/>
        </w:rPr>
        <w:t>Gallimard - Octobre 2016</w:t>
      </w:r>
    </w:p>
    <w:p w:rsidR="0003096A" w:rsidRPr="00371FE1" w:rsidRDefault="0003096A">
      <w:pPr>
        <w:pStyle w:val="Notedebasdepage"/>
        <w:rPr>
          <w:rFonts w:ascii="Times New Roman" w:hAnsi="Times New Roman" w:cs="Times New Roman"/>
          <w:sz w:val="21"/>
          <w:szCs w:val="21"/>
        </w:rPr>
      </w:pPr>
    </w:p>
  </w:footnote>
  <w:footnote w:id="15">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Pierre Chanteux, pour la galerie du Château d'eau</w:t>
      </w:r>
      <w:proofErr w:type="gramStart"/>
      <w:r w:rsidRPr="00371FE1">
        <w:rPr>
          <w:rFonts w:ascii="Times New Roman" w:hAnsi="Times New Roman" w:cs="Times New Roman"/>
          <w:sz w:val="21"/>
          <w:szCs w:val="21"/>
        </w:rPr>
        <w:t xml:space="preserve">-  </w:t>
      </w:r>
      <w:r w:rsidRPr="00371FE1">
        <w:rPr>
          <w:rFonts w:ascii="Times New Roman" w:hAnsi="Times New Roman" w:cs="Times New Roman"/>
          <w:i/>
          <w:iCs/>
          <w:sz w:val="21"/>
          <w:szCs w:val="21"/>
        </w:rPr>
        <w:t>Elegy</w:t>
      </w:r>
      <w:proofErr w:type="gramEnd"/>
      <w:r w:rsidRPr="00371FE1">
        <w:rPr>
          <w:rFonts w:ascii="Times New Roman" w:hAnsi="Times New Roman" w:cs="Times New Roman"/>
          <w:i/>
          <w:iCs/>
          <w:sz w:val="21"/>
          <w:szCs w:val="21"/>
        </w:rPr>
        <w:t xml:space="preserve"> for the Mundane, entretien audio avec </w:t>
      </w:r>
      <w:r w:rsidRPr="00371FE1">
        <w:rPr>
          <w:rFonts w:ascii="Times New Roman" w:hAnsi="Times New Roman" w:cs="Times New Roman"/>
          <w:i/>
          <w:iCs/>
          <w:sz w:val="21"/>
          <w:szCs w:val="21"/>
        </w:rPr>
        <w:t>Gaël Bonnefon</w:t>
      </w:r>
      <w:r w:rsidRPr="00371FE1">
        <w:rPr>
          <w:rFonts w:ascii="Times New Roman" w:hAnsi="Times New Roman" w:cs="Times New Roman"/>
          <w:sz w:val="21"/>
          <w:szCs w:val="21"/>
        </w:rPr>
        <w:t xml:space="preserve"> – novembre 2019.</w:t>
      </w:r>
    </w:p>
    <w:p w:rsidR="0003096A" w:rsidRPr="00371FE1" w:rsidRDefault="0003096A">
      <w:pPr>
        <w:pStyle w:val="Notedebasdepage"/>
        <w:rPr>
          <w:rFonts w:ascii="Times New Roman" w:hAnsi="Times New Roman" w:cs="Times New Roman"/>
          <w:sz w:val="21"/>
          <w:szCs w:val="21"/>
        </w:rPr>
      </w:pPr>
    </w:p>
  </w:footnote>
  <w:footnote w:id="16">
    <w:p w:rsidR="0003096A" w:rsidRPr="00371FE1" w:rsidRDefault="002125AA">
      <w:pPr>
        <w:pStyle w:val="Corpsdetexte"/>
        <w:jc w:val="both"/>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 xml:space="preserve"> Antoine d’Agata – </w:t>
      </w:r>
      <w:r w:rsidRPr="00371FE1">
        <w:rPr>
          <w:rFonts w:ascii="Times New Roman" w:hAnsi="Times New Roman" w:cs="Times New Roman"/>
          <w:i/>
          <w:iCs/>
          <w:sz w:val="21"/>
          <w:szCs w:val="21"/>
        </w:rPr>
        <w:t>Mala Noche</w:t>
      </w:r>
      <w:r w:rsidRPr="00371FE1">
        <w:rPr>
          <w:rFonts w:ascii="Times New Roman" w:hAnsi="Times New Roman" w:cs="Times New Roman"/>
          <w:sz w:val="21"/>
          <w:szCs w:val="21"/>
        </w:rPr>
        <w:t xml:space="preserve"> </w:t>
      </w:r>
      <w:proofErr w:type="gramStart"/>
      <w:r w:rsidRPr="00371FE1">
        <w:rPr>
          <w:rFonts w:ascii="Times New Roman" w:hAnsi="Times New Roman" w:cs="Times New Roman"/>
          <w:sz w:val="21"/>
          <w:szCs w:val="21"/>
        </w:rPr>
        <w:t>–  Editeur</w:t>
      </w:r>
      <w:proofErr w:type="gramEnd"/>
      <w:r w:rsidRPr="00371FE1">
        <w:rPr>
          <w:rFonts w:ascii="Times New Roman" w:hAnsi="Times New Roman" w:cs="Times New Roman"/>
          <w:sz w:val="21"/>
          <w:szCs w:val="21"/>
        </w:rPr>
        <w:t xml:space="preserve"> En Vues – 1998</w:t>
      </w:r>
    </w:p>
  </w:footnote>
  <w:footnote w:id="17">
    <w:p w:rsidR="0003096A" w:rsidRPr="00371FE1" w:rsidRDefault="002125AA">
      <w:pPr>
        <w:pStyle w:val="Corpsdetexte"/>
        <w:jc w:val="both"/>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 xml:space="preserve"> Gael Bonnefon- </w:t>
      </w:r>
      <w:r w:rsidRPr="00371FE1">
        <w:rPr>
          <w:rFonts w:ascii="Times New Roman" w:hAnsi="Times New Roman" w:cs="Times New Roman"/>
          <w:i/>
          <w:iCs/>
          <w:sz w:val="21"/>
          <w:szCs w:val="21"/>
        </w:rPr>
        <w:t>Même Soleil</w:t>
      </w:r>
      <w:r w:rsidRPr="00371FE1">
        <w:rPr>
          <w:rFonts w:ascii="Times New Roman" w:hAnsi="Times New Roman" w:cs="Times New Roman"/>
          <w:sz w:val="21"/>
          <w:szCs w:val="21"/>
        </w:rPr>
        <w:t xml:space="preserve"> - éditions IIKKI -2023</w:t>
      </w:r>
    </w:p>
  </w:footnote>
  <w:footnote w:id="18">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Sylvain Tesson – </w:t>
      </w:r>
      <w:r w:rsidRPr="00371FE1">
        <w:rPr>
          <w:rFonts w:ascii="Times New Roman" w:hAnsi="Times New Roman" w:cs="Times New Roman"/>
          <w:i/>
          <w:iCs/>
          <w:sz w:val="21"/>
          <w:szCs w:val="21"/>
        </w:rPr>
        <w:t xml:space="preserve">Sur les chemins noirs </w:t>
      </w:r>
      <w:r w:rsidRPr="00371FE1">
        <w:rPr>
          <w:rFonts w:ascii="Times New Roman" w:hAnsi="Times New Roman" w:cs="Times New Roman"/>
          <w:sz w:val="21"/>
          <w:szCs w:val="21"/>
        </w:rPr>
        <w:t>– Gallimard - Octobre 2016</w:t>
      </w:r>
    </w:p>
  </w:footnote>
  <w:footnote w:id="19">
    <w:p w:rsidR="00371FE1" w:rsidRPr="00371FE1" w:rsidRDefault="00371FE1" w:rsidP="00371FE1">
      <w:pPr>
        <w:pStyle w:val="Corpsdetexte"/>
        <w:jc w:val="both"/>
        <w:rPr>
          <w:rFonts w:ascii="Times New Roman" w:hAnsi="Times New Roman" w:cs="Times New Roman"/>
          <w:sz w:val="21"/>
          <w:szCs w:val="21"/>
        </w:rPr>
      </w:pPr>
      <w:r w:rsidRPr="00371FE1">
        <w:rPr>
          <w:rStyle w:val="Appelnotedebasdep"/>
          <w:rFonts w:ascii="Times New Roman" w:hAnsi="Times New Roman" w:cs="Times New Roman"/>
          <w:sz w:val="21"/>
          <w:szCs w:val="21"/>
        </w:rPr>
        <w:footnoteRef/>
      </w:r>
      <w:r w:rsidRPr="00371FE1">
        <w:rPr>
          <w:rFonts w:ascii="Times New Roman" w:hAnsi="Times New Roman" w:cs="Times New Roman"/>
          <w:sz w:val="21"/>
          <w:szCs w:val="21"/>
        </w:rPr>
        <w:t xml:space="preserve"> </w:t>
      </w:r>
      <w:r w:rsidRPr="00371FE1">
        <w:rPr>
          <w:rFonts w:ascii="Times New Roman" w:hAnsi="Times New Roman" w:cs="Times New Roman"/>
          <w:sz w:val="21"/>
          <w:szCs w:val="21"/>
        </w:rPr>
        <w:t xml:space="preserve">Bernard Plossu – </w:t>
      </w:r>
      <w:r w:rsidRPr="00371FE1">
        <w:rPr>
          <w:rFonts w:ascii="Times New Roman" w:hAnsi="Times New Roman" w:cs="Times New Roman"/>
          <w:i/>
          <w:sz w:val="21"/>
          <w:szCs w:val="21"/>
        </w:rPr>
        <w:t xml:space="preserve">La jungle pages 62 et </w:t>
      </w:r>
      <w:proofErr w:type="gramStart"/>
      <w:r w:rsidRPr="00371FE1">
        <w:rPr>
          <w:rFonts w:ascii="Times New Roman" w:hAnsi="Times New Roman" w:cs="Times New Roman"/>
          <w:i/>
          <w:sz w:val="21"/>
          <w:szCs w:val="21"/>
        </w:rPr>
        <w:t xml:space="preserve">39 </w:t>
      </w:r>
      <w:r w:rsidRPr="00371FE1">
        <w:rPr>
          <w:rFonts w:ascii="Times New Roman" w:hAnsi="Times New Roman" w:cs="Times New Roman"/>
          <w:sz w:val="21"/>
          <w:szCs w:val="21"/>
        </w:rPr>
        <w:t xml:space="preserve"> –</w:t>
      </w:r>
      <w:proofErr w:type="gramEnd"/>
      <w:r w:rsidRPr="00371FE1">
        <w:rPr>
          <w:rFonts w:ascii="Times New Roman" w:hAnsi="Times New Roman" w:cs="Times New Roman"/>
          <w:sz w:val="21"/>
          <w:szCs w:val="21"/>
        </w:rPr>
        <w:t xml:space="preserve"> éditions Contrejour, réalisé en 1967 et édité en 1979 </w:t>
      </w:r>
    </w:p>
    <w:p w:rsidR="00371FE1" w:rsidRPr="00371FE1" w:rsidRDefault="00371FE1">
      <w:pPr>
        <w:pStyle w:val="Notedebasdepage"/>
        <w:rPr>
          <w:rFonts w:ascii="Times New Roman" w:hAnsi="Times New Roman" w:cs="Times New Roman"/>
          <w:sz w:val="21"/>
          <w:szCs w:val="21"/>
          <w:lang w:val="fr-FR"/>
        </w:rPr>
      </w:pPr>
    </w:p>
  </w:footnote>
  <w:footnote w:id="20">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Laura Mulvey </w:t>
      </w:r>
      <w:r w:rsidRPr="00371FE1">
        <w:rPr>
          <w:rFonts w:ascii="Times New Roman" w:hAnsi="Times New Roman" w:cs="Times New Roman"/>
          <w:i/>
          <w:iCs/>
          <w:sz w:val="21"/>
          <w:szCs w:val="21"/>
        </w:rPr>
        <w:t>Visual and Other Pleasures,</w:t>
      </w:r>
      <w:r w:rsidRPr="00371FE1">
        <w:rPr>
          <w:rFonts w:ascii="Times New Roman" w:hAnsi="Times New Roman" w:cs="Times New Roman"/>
          <w:sz w:val="21"/>
          <w:szCs w:val="21"/>
        </w:rPr>
        <w:t xml:space="preserve"> Indiana University </w:t>
      </w:r>
      <w:proofErr w:type="gramStart"/>
      <w:r w:rsidRPr="00371FE1">
        <w:rPr>
          <w:rFonts w:ascii="Times New Roman" w:hAnsi="Times New Roman" w:cs="Times New Roman"/>
          <w:sz w:val="21"/>
          <w:szCs w:val="21"/>
        </w:rPr>
        <w:t>Press  1989</w:t>
      </w:r>
      <w:proofErr w:type="gramEnd"/>
    </w:p>
    <w:p w:rsidR="0003096A" w:rsidRPr="00371FE1" w:rsidRDefault="0003096A">
      <w:pPr>
        <w:pStyle w:val="Notedebasdepage"/>
        <w:rPr>
          <w:rFonts w:ascii="Times New Roman" w:hAnsi="Times New Roman" w:cs="Times New Roman"/>
          <w:sz w:val="21"/>
          <w:szCs w:val="21"/>
        </w:rPr>
      </w:pPr>
    </w:p>
  </w:footnote>
  <w:footnote w:id="21">
    <w:p w:rsidR="0029110F" w:rsidRDefault="0029110F" w:rsidP="0029110F">
      <w:pPr>
        <w:pStyle w:val="Notedebasdepage"/>
        <w:rPr>
          <w:rFonts w:ascii="Times New Roman" w:hAnsi="Times New Roman"/>
          <w:sz w:val="21"/>
          <w:szCs w:val="21"/>
        </w:rPr>
      </w:pPr>
      <w:r>
        <w:rPr>
          <w:rStyle w:val="Appelnotedebasdep"/>
        </w:rPr>
        <w:footnoteRef/>
      </w:r>
      <w:r>
        <w:t xml:space="preserve"> </w:t>
      </w:r>
      <w:r w:rsidRPr="009476E2">
        <w:rPr>
          <w:rFonts w:ascii="Times New Roman" w:hAnsi="Times New Roman"/>
          <w:sz w:val="21"/>
          <w:szCs w:val="21"/>
        </w:rPr>
        <w:t xml:space="preserve">Bernard Plossu – </w:t>
      </w:r>
      <w:r w:rsidRPr="009476E2">
        <w:rPr>
          <w:rFonts w:ascii="Times New Roman" w:hAnsi="Times New Roman"/>
          <w:i/>
          <w:sz w:val="21"/>
          <w:szCs w:val="21"/>
        </w:rPr>
        <w:t>La jungle pages 54</w:t>
      </w:r>
      <w:r w:rsidRPr="009476E2">
        <w:rPr>
          <w:rFonts w:ascii="Times New Roman" w:hAnsi="Times New Roman"/>
          <w:sz w:val="21"/>
          <w:szCs w:val="21"/>
        </w:rPr>
        <w:t xml:space="preserve"> – éditions Contrejour, réalisé en 1967 et édité en 1979</w:t>
      </w:r>
    </w:p>
    <w:p w:rsidR="0029110F" w:rsidRPr="00371FE1" w:rsidRDefault="0029110F" w:rsidP="0029110F">
      <w:pPr>
        <w:pStyle w:val="Notedebasdepage"/>
        <w:rPr>
          <w:lang w:val="fr-FR"/>
        </w:rPr>
      </w:pPr>
    </w:p>
  </w:footnote>
  <w:footnote w:id="22">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Carl Gustav Jung,</w:t>
      </w:r>
      <w:r w:rsidRPr="00371FE1">
        <w:rPr>
          <w:rFonts w:ascii="Times New Roman" w:hAnsi="Times New Roman" w:cs="Times New Roman"/>
          <w:i/>
          <w:iCs/>
          <w:sz w:val="21"/>
          <w:szCs w:val="21"/>
        </w:rPr>
        <w:t xml:space="preserve"> L'Homme à la découverte de son âme. </w:t>
      </w:r>
      <w:r w:rsidRPr="00371FE1">
        <w:rPr>
          <w:rFonts w:ascii="Times New Roman" w:hAnsi="Times New Roman" w:cs="Times New Roman"/>
          <w:sz w:val="21"/>
          <w:szCs w:val="21"/>
        </w:rPr>
        <w:t xml:space="preserve">Parution initiale 1933, </w:t>
      </w:r>
      <w:proofErr w:type="gramStart"/>
      <w:r w:rsidRPr="00371FE1">
        <w:rPr>
          <w:rFonts w:ascii="Times New Roman" w:hAnsi="Times New Roman" w:cs="Times New Roman"/>
          <w:sz w:val="21"/>
          <w:szCs w:val="21"/>
        </w:rPr>
        <w:t>Traducteur :</w:t>
      </w:r>
      <w:proofErr w:type="gramEnd"/>
      <w:r w:rsidRPr="00371FE1">
        <w:rPr>
          <w:rFonts w:ascii="Times New Roman" w:hAnsi="Times New Roman" w:cs="Times New Roman"/>
          <w:sz w:val="21"/>
          <w:szCs w:val="21"/>
        </w:rPr>
        <w:t xml:space="preserve"> Roland Cahen, édition Albin Michel</w:t>
      </w:r>
    </w:p>
    <w:p w:rsidR="0003096A" w:rsidRPr="00371FE1" w:rsidRDefault="0003096A">
      <w:pPr>
        <w:pStyle w:val="Notedebasdepage"/>
        <w:rPr>
          <w:rFonts w:ascii="Times New Roman" w:hAnsi="Times New Roman" w:cs="Times New Roman"/>
          <w:sz w:val="21"/>
          <w:szCs w:val="21"/>
        </w:rPr>
      </w:pPr>
    </w:p>
  </w:footnote>
  <w:footnote w:id="23">
    <w:p w:rsidR="00371FE1" w:rsidRPr="009476E2" w:rsidRDefault="00371FE1" w:rsidP="00371FE1">
      <w:pPr>
        <w:pStyle w:val="Corpsdetexte"/>
        <w:jc w:val="both"/>
        <w:rPr>
          <w:rFonts w:ascii="Times New Roman" w:hAnsi="Times New Roman"/>
          <w:sz w:val="21"/>
          <w:szCs w:val="21"/>
        </w:rPr>
      </w:pPr>
      <w:r>
        <w:rPr>
          <w:rStyle w:val="Appelnotedebasdep"/>
        </w:rPr>
        <w:footnoteRef/>
      </w:r>
      <w:r>
        <w:t xml:space="preserve"> </w:t>
      </w:r>
      <w:r w:rsidRPr="009476E2">
        <w:rPr>
          <w:rFonts w:ascii="Times New Roman" w:hAnsi="Times New Roman"/>
          <w:sz w:val="21"/>
          <w:szCs w:val="21"/>
        </w:rPr>
        <w:t xml:space="preserve">Bernard Plossu – </w:t>
      </w:r>
      <w:r w:rsidRPr="009476E2">
        <w:rPr>
          <w:rFonts w:ascii="Times New Roman" w:hAnsi="Times New Roman"/>
          <w:i/>
          <w:sz w:val="21"/>
          <w:szCs w:val="21"/>
        </w:rPr>
        <w:t xml:space="preserve">La jungle </w:t>
      </w:r>
      <w:r>
        <w:rPr>
          <w:rFonts w:ascii="Times New Roman" w:hAnsi="Times New Roman"/>
          <w:i/>
          <w:sz w:val="21"/>
          <w:szCs w:val="21"/>
        </w:rPr>
        <w:t>page 63 et l’aventure mexicaine page 52</w:t>
      </w:r>
      <w:r w:rsidRPr="009476E2">
        <w:rPr>
          <w:rFonts w:ascii="Times New Roman" w:hAnsi="Times New Roman"/>
          <w:sz w:val="21"/>
          <w:szCs w:val="21"/>
        </w:rPr>
        <w:t xml:space="preserve"> – éditions Contrejour, réalisé en 1967 et édité en 1979 </w:t>
      </w:r>
    </w:p>
    <w:p w:rsidR="00371FE1" w:rsidRPr="00371FE1" w:rsidRDefault="00371FE1">
      <w:pPr>
        <w:pStyle w:val="Notedebasdepage"/>
        <w:rPr>
          <w:lang w:val="fr-FR"/>
        </w:rPr>
      </w:pPr>
    </w:p>
  </w:footnote>
  <w:footnote w:id="24">
    <w:p w:rsidR="0003096A"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Edmund Burke - </w:t>
      </w:r>
      <w:r w:rsidRPr="00371FE1">
        <w:rPr>
          <w:rFonts w:ascii="Times New Roman" w:hAnsi="Times New Roman" w:cs="Times New Roman"/>
          <w:sz w:val="21"/>
          <w:szCs w:val="21"/>
        </w:rPr>
        <w:t>A</w:t>
      </w:r>
      <w:r w:rsidRPr="00371FE1">
        <w:rPr>
          <w:rFonts w:ascii="Times New Roman" w:hAnsi="Times New Roman" w:cs="Times New Roman"/>
          <w:i/>
          <w:iCs/>
          <w:sz w:val="21"/>
          <w:szCs w:val="21"/>
        </w:rPr>
        <w:t xml:space="preserve"> Philosophical Enquiry into the Origin of Our Ideas of the Sublime and Beaut</w:t>
      </w:r>
      <w:r w:rsidRPr="00371FE1">
        <w:rPr>
          <w:rFonts w:ascii="Times New Roman" w:hAnsi="Times New Roman" w:cs="Times New Roman"/>
          <w:i/>
          <w:iCs/>
          <w:sz w:val="21"/>
          <w:szCs w:val="21"/>
        </w:rPr>
        <w:t>iful</w:t>
      </w:r>
      <w:r w:rsidRPr="00371FE1">
        <w:rPr>
          <w:rFonts w:ascii="Times New Roman" w:hAnsi="Times New Roman" w:cs="Times New Roman"/>
          <w:sz w:val="21"/>
          <w:szCs w:val="21"/>
        </w:rPr>
        <w:t>, 1757-Oxford: Oxford University Press</w:t>
      </w:r>
    </w:p>
    <w:p w:rsidR="008F068F" w:rsidRPr="00371FE1" w:rsidRDefault="008F068F">
      <w:pPr>
        <w:pStyle w:val="Notedebasdepage"/>
        <w:rPr>
          <w:rFonts w:ascii="Times New Roman" w:hAnsi="Times New Roman" w:cs="Times New Roman"/>
          <w:sz w:val="21"/>
          <w:szCs w:val="21"/>
        </w:rPr>
      </w:pPr>
    </w:p>
  </w:footnote>
  <w:footnote w:id="25">
    <w:p w:rsidR="0003096A" w:rsidRPr="00371FE1" w:rsidRDefault="002125AA">
      <w:pPr>
        <w:pStyle w:val="Notedebasdepage"/>
        <w:rPr>
          <w:rFonts w:ascii="Times New Roman" w:hAnsi="Times New Roman" w:cs="Times New Roman"/>
          <w:sz w:val="21"/>
          <w:szCs w:val="21"/>
        </w:rPr>
      </w:pPr>
      <w:r w:rsidRPr="00371FE1">
        <w:rPr>
          <w:rStyle w:val="Caractresdenotedebasdepage"/>
          <w:rFonts w:ascii="Times New Roman" w:hAnsi="Times New Roman" w:cs="Times New Roman"/>
          <w:sz w:val="21"/>
          <w:szCs w:val="21"/>
        </w:rPr>
        <w:footnoteRef/>
      </w:r>
      <w:r w:rsidRPr="00371FE1">
        <w:rPr>
          <w:rFonts w:ascii="Times New Roman" w:hAnsi="Times New Roman" w:cs="Times New Roman"/>
          <w:sz w:val="21"/>
          <w:szCs w:val="21"/>
        </w:rPr>
        <w:tab/>
        <w:t xml:space="preserve">Roland Barthes </w:t>
      </w:r>
      <w:r w:rsidRPr="00371FE1">
        <w:rPr>
          <w:rFonts w:ascii="Times New Roman" w:hAnsi="Times New Roman" w:cs="Times New Roman"/>
          <w:i/>
          <w:iCs/>
          <w:sz w:val="21"/>
          <w:szCs w:val="21"/>
        </w:rPr>
        <w:t xml:space="preserve">La Chambre Claire: Note Sur LA Photographie, </w:t>
      </w:r>
      <w:r w:rsidRPr="00371FE1">
        <w:rPr>
          <w:rFonts w:ascii="Times New Roman" w:hAnsi="Times New Roman" w:cs="Times New Roman"/>
          <w:sz w:val="21"/>
          <w:szCs w:val="21"/>
        </w:rPr>
        <w:t>1980 Cahier du cinéma</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96A"/>
    <w:rsid w:val="0003096A"/>
    <w:rsid w:val="00093651"/>
    <w:rsid w:val="002125AA"/>
    <w:rsid w:val="0029110F"/>
    <w:rsid w:val="0029391A"/>
    <w:rsid w:val="00371FE1"/>
    <w:rsid w:val="007C21CA"/>
    <w:rsid w:val="008F068F"/>
    <w:rsid w:val="009476E2"/>
    <w:rsid w:val="00F3206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F7E08"/>
  <w15:docId w15:val="{42BD5484-AACE-422F-859C-A3BE2296C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kern w:val="2"/>
        <w:sz w:val="24"/>
        <w:szCs w:val="24"/>
        <w:lang w:val="es-ES"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Titre"/>
    <w:next w:val="Corpsdetexte"/>
    <w:uiPriority w:val="9"/>
    <w:qFormat/>
    <w:pPr>
      <w:outlineLvl w:val="0"/>
    </w:pPr>
    <w:rPr>
      <w:rFonts w:ascii="Liberation Serif" w:eastAsia="Noto Serif CJK SC" w:hAnsi="Liberation Serif"/>
      <w:b/>
      <w:bCs/>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ccentuationforte">
    <w:name w:val="Accentuation forte"/>
    <w:qFormat/>
    <w:rPr>
      <w:b/>
      <w:bCs/>
    </w:rPr>
  </w:style>
  <w:style w:type="character" w:styleId="Accentuation">
    <w:name w:val="Emphasis"/>
    <w:qFormat/>
    <w:rPr>
      <w:i/>
      <w:iCs/>
    </w:rPr>
  </w:style>
  <w:style w:type="character" w:customStyle="1" w:styleId="LienInternet">
    <w:name w:val="Lien Internet"/>
    <w:rPr>
      <w:color w:val="000080"/>
      <w:u w:val="single"/>
    </w:rPr>
  </w:style>
  <w:style w:type="character" w:customStyle="1" w:styleId="Puces">
    <w:name w:val="Puces"/>
    <w:qFormat/>
    <w:rPr>
      <w:rFonts w:ascii="OpenSymbol" w:eastAsia="OpenSymbol" w:hAnsi="OpenSymbol" w:cs="OpenSymbol"/>
    </w:rPr>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character" w:customStyle="1" w:styleId="Citation1">
    <w:name w:val="Citation1"/>
    <w:qFormat/>
    <w:rPr>
      <w:i/>
      <w:iCs/>
    </w:rPr>
  </w:style>
  <w:style w:type="paragraph" w:styleId="Titre">
    <w:name w:val="Title"/>
    <w:basedOn w:val="Normal"/>
    <w:next w:val="Corpsdetexte"/>
    <w:uiPriority w:val="10"/>
    <w:qFormat/>
    <w:pPr>
      <w:keepNext/>
      <w:spacing w:before="240" w:after="120"/>
    </w:pPr>
    <w:rPr>
      <w:rFonts w:ascii="Liberation Sans" w:eastAsia="Noto Sans CJK SC" w:hAnsi="Liberation Sans"/>
      <w:sz w:val="28"/>
      <w:szCs w:val="28"/>
    </w:rPr>
  </w:style>
  <w:style w:type="paragraph" w:styleId="Corpsdetexte">
    <w:name w:val="Body Text"/>
    <w:basedOn w:val="Normal"/>
    <w:pPr>
      <w:spacing w:after="140" w:line="276"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Notedebasdepage">
    <w:name w:val="footnote text"/>
    <w:basedOn w:val="Normal"/>
    <w:pPr>
      <w:suppressLineNumbers/>
      <w:ind w:left="340" w:hanging="340"/>
    </w:pPr>
    <w:rPr>
      <w:sz w:val="20"/>
      <w:szCs w:val="20"/>
    </w:rPr>
  </w:style>
  <w:style w:type="paragraph" w:customStyle="1" w:styleId="En-tteetpieddepage">
    <w:name w:val="En-tête et pied de page"/>
    <w:basedOn w:val="Normal"/>
    <w:qFormat/>
    <w:pPr>
      <w:suppressLineNumbers/>
      <w:tabs>
        <w:tab w:val="center" w:pos="4819"/>
        <w:tab w:val="right" w:pos="9638"/>
      </w:tabs>
    </w:pPr>
  </w:style>
  <w:style w:type="paragraph" w:styleId="Pieddepage">
    <w:name w:val="footer"/>
    <w:basedOn w:val="En-tteetpieddepage"/>
  </w:style>
  <w:style w:type="paragraph" w:customStyle="1" w:styleId="Contenudetableau">
    <w:name w:val="Contenu de tableau"/>
    <w:basedOn w:val="Normal"/>
    <w:qFormat/>
    <w:pPr>
      <w:widowControl w:val="0"/>
      <w:suppressLineNumbers/>
    </w:pPr>
  </w:style>
  <w:style w:type="paragraph" w:customStyle="1" w:styleId="Titredetableau">
    <w:name w:val="Titre de tableau"/>
    <w:basedOn w:val="Contenudetableau"/>
    <w:qFormat/>
    <w:pPr>
      <w:jc w:val="center"/>
    </w:pPr>
    <w:rPr>
      <w:b/>
      <w:bCs/>
    </w:rPr>
  </w:style>
  <w:style w:type="paragraph" w:customStyle="1" w:styleId="Texteprformat">
    <w:name w:val="Texte préformaté"/>
    <w:basedOn w:val="Normal"/>
    <w:qFormat/>
    <w:rPr>
      <w:rFonts w:ascii="Liberation Mono" w:eastAsia="Noto Sans Mono CJK SC" w:hAnsi="Liberation Mono" w:cs="Liberation Mono"/>
      <w:sz w:val="20"/>
      <w:szCs w:val="20"/>
    </w:rPr>
  </w:style>
  <w:style w:type="table" w:styleId="Grilledutableau">
    <w:name w:val="Table Grid"/>
    <w:basedOn w:val="TableauNormal"/>
    <w:uiPriority w:val="39"/>
    <w:rsid w:val="007C21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fin">
    <w:name w:val="endnote text"/>
    <w:basedOn w:val="Normal"/>
    <w:link w:val="NotedefinCar"/>
    <w:uiPriority w:val="99"/>
    <w:semiHidden/>
    <w:unhideWhenUsed/>
    <w:rsid w:val="00371FE1"/>
    <w:rPr>
      <w:rFonts w:cs="Mangal"/>
      <w:sz w:val="20"/>
      <w:szCs w:val="18"/>
    </w:rPr>
  </w:style>
  <w:style w:type="character" w:customStyle="1" w:styleId="NotedefinCar">
    <w:name w:val="Note de fin Car"/>
    <w:basedOn w:val="Policepardfaut"/>
    <w:link w:val="Notedefin"/>
    <w:uiPriority w:val="99"/>
    <w:semiHidden/>
    <w:rsid w:val="00371FE1"/>
    <w:rPr>
      <w:rFonts w:cs="Mangal"/>
      <w:sz w:val="20"/>
      <w:szCs w:val="18"/>
    </w:rPr>
  </w:style>
  <w:style w:type="character" w:styleId="Appeldenotedefin">
    <w:name w:val="endnote reference"/>
    <w:basedOn w:val="Policepardfaut"/>
    <w:uiPriority w:val="99"/>
    <w:semiHidden/>
    <w:unhideWhenUsed/>
    <w:rsid w:val="00371FE1"/>
    <w:rPr>
      <w:vertAlign w:val="superscript"/>
    </w:rPr>
  </w:style>
  <w:style w:type="character" w:styleId="Appelnotedebasdep">
    <w:name w:val="footnote reference"/>
    <w:basedOn w:val="Policepardfaut"/>
    <w:uiPriority w:val="99"/>
    <w:semiHidden/>
    <w:unhideWhenUsed/>
    <w:rsid w:val="00371FE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tiff"/><Relationship Id="rId22" Type="http://schemas.openxmlformats.org/officeDocument/2006/relationships/image" Target="media/image1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AE892-118A-40E9-8CBE-5D0AB1471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2507</Words>
  <Characters>12889</Characters>
  <Application>Microsoft Office Word</Application>
  <DocSecurity>0</DocSecurity>
  <Lines>402</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toutpublic</dc:creator>
  <cp:lastModifiedBy>toutpublic</cp:lastModifiedBy>
  <cp:revision>2</cp:revision>
  <dcterms:created xsi:type="dcterms:W3CDTF">2024-03-07T13:44:00Z</dcterms:created>
  <dcterms:modified xsi:type="dcterms:W3CDTF">2024-03-07T13:44:00Z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2024-02-24T20:55:20Z</dcterms:created>
  <dc:creator/>
  <dc:description/>
  <dc:language>es-ES</dc:language>
  <cp:lastModifiedBy/>
  <dcterms:modified xsi:type="dcterms:W3CDTF">2024-03-06T23:35:26Z</dcterms:modified>
  <cp:revision>210</cp:revision>
  <dc:subject/>
  <dc:title/>
</cp:coreProperties>
</file>